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570" w:rsidRDefault="003B4877" w:rsidP="00416570">
      <w:pPr>
        <w:spacing w:after="0" w:line="240" w:lineRule="auto"/>
        <w:ind w:firstLine="709"/>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ГОСУДАРСТВЕННОЕ АВТОНОМНОЕ ОБРАЗОВАТЕЛЬНОЕ УЧРЕЖДЕНИЕ ДЛЯ ДЕТЕЙ, НУЖДАЮЩИХСЯ </w:t>
      </w:r>
      <w:r w:rsidR="00416570">
        <w:rPr>
          <w:rFonts w:ascii="Times New Roman" w:hAnsi="Times New Roman" w:cs="Times New Roman"/>
          <w:b/>
          <w:sz w:val="24"/>
          <w:szCs w:val="24"/>
        </w:rPr>
        <w:t>В ПСИХОЛОГО-ПЕДАГОГИЧЕСКОЙ И МЕДИКО-СОЦИАЛЬНОЙ ПОМОЩИ «ЦЕНТР ПСИХОЛОГО-ПЕДАГОГИЧЕСКОЙ РЕАБИЛИТАЦИИ И КОРРЕКЦИИ «РОСТОК»</w:t>
      </w: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40"/>
          <w:szCs w:val="40"/>
        </w:rPr>
      </w:pPr>
    </w:p>
    <w:p w:rsidR="005E6A9E" w:rsidRDefault="005E6A9E" w:rsidP="00416570">
      <w:pPr>
        <w:spacing w:after="0" w:line="240" w:lineRule="auto"/>
        <w:ind w:firstLine="709"/>
        <w:jc w:val="center"/>
        <w:rPr>
          <w:rFonts w:ascii="Times New Roman" w:hAnsi="Times New Roman" w:cs="Times New Roman"/>
          <w:b/>
          <w:sz w:val="40"/>
          <w:szCs w:val="40"/>
        </w:rPr>
      </w:pPr>
    </w:p>
    <w:p w:rsidR="005E6A9E" w:rsidRPr="005E6A9E" w:rsidRDefault="005E6A9E" w:rsidP="00416570">
      <w:pPr>
        <w:spacing w:after="0" w:line="240" w:lineRule="auto"/>
        <w:ind w:firstLine="709"/>
        <w:jc w:val="center"/>
        <w:rPr>
          <w:rFonts w:ascii="Times New Roman" w:hAnsi="Times New Roman" w:cs="Times New Roman"/>
          <w:b/>
          <w:sz w:val="40"/>
          <w:szCs w:val="40"/>
        </w:rPr>
      </w:pPr>
      <w:r w:rsidRPr="005E6A9E">
        <w:rPr>
          <w:rFonts w:ascii="Times New Roman" w:hAnsi="Times New Roman" w:cs="Times New Roman"/>
          <w:b/>
          <w:sz w:val="40"/>
          <w:szCs w:val="40"/>
        </w:rPr>
        <w:t xml:space="preserve">ПРОФИЛАКТИКА АУТОАГРЕССИВНОГО </w:t>
      </w:r>
      <w:r w:rsidRPr="005E6A9E">
        <w:rPr>
          <w:rFonts w:ascii="Times New Roman" w:hAnsi="Times New Roman" w:cs="Times New Roman"/>
          <w:b/>
          <w:sz w:val="40"/>
          <w:szCs w:val="40"/>
        </w:rPr>
        <w:br/>
        <w:t>ПОВЕДЕНИЯ ОБУЧАЮЩИХСЯ</w:t>
      </w:r>
      <w:r>
        <w:rPr>
          <w:rFonts w:ascii="Times New Roman" w:hAnsi="Times New Roman" w:cs="Times New Roman"/>
          <w:b/>
          <w:sz w:val="40"/>
          <w:szCs w:val="40"/>
        </w:rPr>
        <w:br/>
      </w:r>
      <w:r w:rsidRPr="005E6A9E">
        <w:rPr>
          <w:rFonts w:ascii="Times New Roman" w:hAnsi="Times New Roman" w:cs="Times New Roman"/>
          <w:b/>
          <w:i/>
          <w:sz w:val="32"/>
          <w:szCs w:val="32"/>
        </w:rPr>
        <w:t xml:space="preserve">Методические рекомендации для педагогов-психологов, </w:t>
      </w:r>
      <w:r>
        <w:rPr>
          <w:rFonts w:ascii="Times New Roman" w:hAnsi="Times New Roman" w:cs="Times New Roman"/>
          <w:b/>
          <w:i/>
          <w:sz w:val="32"/>
          <w:szCs w:val="32"/>
        </w:rPr>
        <w:br/>
      </w:r>
      <w:r w:rsidRPr="005E6A9E">
        <w:rPr>
          <w:rFonts w:ascii="Times New Roman" w:hAnsi="Times New Roman" w:cs="Times New Roman"/>
          <w:b/>
          <w:i/>
          <w:sz w:val="32"/>
          <w:szCs w:val="32"/>
        </w:rPr>
        <w:t>классных руководителей и родителей</w:t>
      </w:r>
    </w:p>
    <w:p w:rsidR="00416570" w:rsidRDefault="00416570" w:rsidP="00DE7E63">
      <w:pPr>
        <w:spacing w:after="0" w:line="240" w:lineRule="auto"/>
        <w:ind w:firstLine="709"/>
        <w:rPr>
          <w:rFonts w:ascii="Times New Roman" w:hAnsi="Times New Roman" w:cs="Times New Roman"/>
          <w:b/>
          <w:sz w:val="24"/>
          <w:szCs w:val="24"/>
        </w:rPr>
      </w:pPr>
    </w:p>
    <w:p w:rsidR="00416570" w:rsidRDefault="00416570" w:rsidP="00DE7E63">
      <w:pPr>
        <w:spacing w:after="0" w:line="240" w:lineRule="auto"/>
        <w:ind w:firstLine="709"/>
        <w:rPr>
          <w:rFonts w:ascii="Times New Roman" w:hAnsi="Times New Roman" w:cs="Times New Roman"/>
          <w:b/>
          <w:sz w:val="24"/>
          <w:szCs w:val="24"/>
        </w:rPr>
      </w:pPr>
    </w:p>
    <w:p w:rsidR="00416570" w:rsidRDefault="00416570" w:rsidP="00DE7E63">
      <w:pPr>
        <w:spacing w:after="0" w:line="240" w:lineRule="auto"/>
        <w:ind w:firstLine="709"/>
        <w:rPr>
          <w:rFonts w:ascii="Times New Roman" w:hAnsi="Times New Roman" w:cs="Times New Roman"/>
          <w:b/>
          <w:sz w:val="24"/>
          <w:szCs w:val="24"/>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DD50AB" w:rsidRDefault="005E6A9E" w:rsidP="00DD50AB">
      <w:pPr>
        <w:spacing w:after="0" w:line="240" w:lineRule="auto"/>
        <w:jc w:val="center"/>
        <w:rPr>
          <w:rFonts w:ascii="Times New Roman" w:hAnsi="Times New Roman" w:cs="Times New Roman"/>
          <w:sz w:val="28"/>
          <w:szCs w:val="28"/>
        </w:rPr>
      </w:pPr>
      <w:r w:rsidRPr="005E6A9E">
        <w:rPr>
          <w:rFonts w:ascii="Times New Roman" w:hAnsi="Times New Roman" w:cs="Times New Roman"/>
          <w:sz w:val="28"/>
          <w:szCs w:val="28"/>
        </w:rPr>
        <w:t>Казань</w:t>
      </w:r>
      <w:r w:rsidRPr="005E6A9E">
        <w:rPr>
          <w:rFonts w:ascii="Times New Roman" w:hAnsi="Times New Roman" w:cs="Times New Roman"/>
          <w:sz w:val="28"/>
          <w:szCs w:val="28"/>
        </w:rPr>
        <w:br/>
        <w:t>2022 год</w:t>
      </w:r>
    </w:p>
    <w:p w:rsidR="00545EA2" w:rsidRPr="00545EA2" w:rsidRDefault="009A6D08" w:rsidP="00DD50AB">
      <w:pPr>
        <w:spacing w:after="0" w:line="240" w:lineRule="auto"/>
        <w:jc w:val="center"/>
        <w:rPr>
          <w:rFonts w:ascii="Times New Roman" w:hAnsi="Times New Roman" w:cs="Times New Roman"/>
          <w:sz w:val="28"/>
          <w:szCs w:val="28"/>
        </w:rPr>
      </w:pPr>
      <w:r w:rsidRPr="00545EA2">
        <w:rPr>
          <w:rFonts w:ascii="Times New Roman" w:hAnsi="Times New Roman" w:cs="Times New Roman"/>
          <w:b/>
          <w:sz w:val="28"/>
          <w:szCs w:val="28"/>
        </w:rPr>
        <w:lastRenderedPageBreak/>
        <w:t>СОДЕРЖАНИЕ</w:t>
      </w:r>
      <w:r w:rsidR="005E59E8" w:rsidRPr="00545EA2">
        <w:rPr>
          <w:rFonts w:ascii="Times New Roman" w:hAnsi="Times New Roman" w:cs="Times New Roman"/>
          <w:b/>
          <w:sz w:val="28"/>
          <w:szCs w:val="28"/>
        </w:rPr>
        <w:br/>
      </w:r>
    </w:p>
    <w:p w:rsidR="005E59E8" w:rsidRPr="002E475C" w:rsidRDefault="005E59E8" w:rsidP="00545EA2">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ВВЕДЕНИЕ</w:t>
      </w:r>
      <w:r w:rsidR="005E6A9E">
        <w:rPr>
          <w:rFonts w:ascii="Times New Roman" w:hAnsi="Times New Roman" w:cs="Times New Roman"/>
          <w:sz w:val="28"/>
          <w:szCs w:val="28"/>
        </w:rPr>
        <w:t>…………………………………………………………………</w:t>
      </w:r>
      <w:r w:rsidR="00A66DAD">
        <w:rPr>
          <w:rFonts w:ascii="Times New Roman" w:hAnsi="Times New Roman" w:cs="Times New Roman"/>
          <w:sz w:val="28"/>
          <w:szCs w:val="28"/>
        </w:rPr>
        <w:t>…...</w:t>
      </w:r>
      <w:r w:rsidR="005E6A9E">
        <w:rPr>
          <w:rFonts w:ascii="Times New Roman" w:hAnsi="Times New Roman" w:cs="Times New Roman"/>
          <w:sz w:val="28"/>
          <w:szCs w:val="28"/>
        </w:rPr>
        <w:t xml:space="preserve">   3</w:t>
      </w:r>
      <w:r w:rsidRPr="002E475C">
        <w:rPr>
          <w:rFonts w:ascii="Times New Roman" w:hAnsi="Times New Roman" w:cs="Times New Roman"/>
          <w:sz w:val="28"/>
          <w:szCs w:val="28"/>
        </w:rPr>
        <w:br/>
        <w:t xml:space="preserve">ЧАСТЬ 1. АУТОАГРЕССИВНОЕ ПОВЕДЕНИЕ. ПОНЯТИЕ, ВИДЫ </w:t>
      </w:r>
      <w:r w:rsidRPr="002E475C">
        <w:rPr>
          <w:rFonts w:ascii="Times New Roman" w:hAnsi="Times New Roman" w:cs="Times New Roman"/>
          <w:sz w:val="28"/>
          <w:szCs w:val="28"/>
        </w:rPr>
        <w:br/>
        <w:t>И ФАКТОРЫ РИСКА</w:t>
      </w:r>
    </w:p>
    <w:p w:rsidR="008760C3" w:rsidRPr="002E475C" w:rsidRDefault="005E59E8"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1.1</w:t>
      </w:r>
      <w:r w:rsidR="00DE7E63" w:rsidRPr="002E475C">
        <w:rPr>
          <w:rFonts w:ascii="Times New Roman" w:hAnsi="Times New Roman" w:cs="Times New Roman"/>
          <w:sz w:val="28"/>
          <w:szCs w:val="28"/>
        </w:rPr>
        <w:t xml:space="preserve"> Понятие и виды аутоагрессии</w:t>
      </w:r>
      <w:r w:rsidR="005E6A9E">
        <w:rPr>
          <w:rFonts w:ascii="Times New Roman" w:hAnsi="Times New Roman" w:cs="Times New Roman"/>
          <w:sz w:val="28"/>
          <w:szCs w:val="28"/>
        </w:rPr>
        <w:t>……………………………………………</w:t>
      </w:r>
      <w:r w:rsidR="00A66DAD">
        <w:rPr>
          <w:rFonts w:ascii="Times New Roman" w:hAnsi="Times New Roman" w:cs="Times New Roman"/>
          <w:sz w:val="28"/>
          <w:szCs w:val="28"/>
        </w:rPr>
        <w:t>….</w:t>
      </w:r>
      <w:r w:rsidR="001D055F">
        <w:rPr>
          <w:rFonts w:ascii="Times New Roman" w:hAnsi="Times New Roman" w:cs="Times New Roman"/>
          <w:sz w:val="28"/>
          <w:szCs w:val="28"/>
        </w:rPr>
        <w:t xml:space="preserve"> 5</w:t>
      </w:r>
      <w:r w:rsidR="00DE7E63" w:rsidRPr="002E475C">
        <w:rPr>
          <w:rFonts w:ascii="Times New Roman" w:hAnsi="Times New Roman" w:cs="Times New Roman"/>
          <w:sz w:val="28"/>
          <w:szCs w:val="28"/>
        </w:rPr>
        <w:br/>
        <w:t>1.2.Причины и факторы аутоагрессии</w:t>
      </w:r>
      <w:r w:rsidR="005E6A9E">
        <w:rPr>
          <w:rFonts w:ascii="Times New Roman" w:hAnsi="Times New Roman" w:cs="Times New Roman"/>
          <w:sz w:val="28"/>
          <w:szCs w:val="28"/>
        </w:rPr>
        <w:t>………………………………………</w:t>
      </w:r>
      <w:r w:rsidR="00A66DAD">
        <w:rPr>
          <w:rFonts w:ascii="Times New Roman" w:hAnsi="Times New Roman" w:cs="Times New Roman"/>
          <w:sz w:val="28"/>
          <w:szCs w:val="28"/>
        </w:rPr>
        <w:t>…..</w:t>
      </w:r>
      <w:r w:rsidR="001D055F">
        <w:rPr>
          <w:rFonts w:ascii="Times New Roman" w:hAnsi="Times New Roman" w:cs="Times New Roman"/>
          <w:sz w:val="28"/>
          <w:szCs w:val="28"/>
        </w:rPr>
        <w:t xml:space="preserve"> 5</w:t>
      </w:r>
      <w:r w:rsidR="00DE7E63" w:rsidRPr="002E475C">
        <w:rPr>
          <w:rFonts w:ascii="Times New Roman" w:hAnsi="Times New Roman" w:cs="Times New Roman"/>
          <w:sz w:val="28"/>
          <w:szCs w:val="28"/>
        </w:rPr>
        <w:br/>
        <w:t>1.2.1 Факторы, повышающие аутоагрессию ребенка</w:t>
      </w:r>
      <w:r w:rsidR="005E6A9E">
        <w:rPr>
          <w:rFonts w:ascii="Times New Roman" w:hAnsi="Times New Roman" w:cs="Times New Roman"/>
          <w:sz w:val="28"/>
          <w:szCs w:val="28"/>
        </w:rPr>
        <w:t>………………………</w:t>
      </w:r>
      <w:r w:rsidR="00A66DAD">
        <w:rPr>
          <w:rFonts w:ascii="Times New Roman" w:hAnsi="Times New Roman" w:cs="Times New Roman"/>
          <w:sz w:val="28"/>
          <w:szCs w:val="28"/>
        </w:rPr>
        <w:t>….</w:t>
      </w:r>
      <w:r w:rsidR="001D055F">
        <w:rPr>
          <w:rFonts w:ascii="Times New Roman" w:hAnsi="Times New Roman" w:cs="Times New Roman"/>
          <w:sz w:val="28"/>
          <w:szCs w:val="28"/>
        </w:rPr>
        <w:t xml:space="preserve"> 6</w:t>
      </w:r>
      <w:r w:rsidR="00DE7E63" w:rsidRPr="002E475C">
        <w:rPr>
          <w:rFonts w:ascii="Times New Roman" w:hAnsi="Times New Roman" w:cs="Times New Roman"/>
          <w:sz w:val="28"/>
          <w:szCs w:val="28"/>
        </w:rPr>
        <w:br/>
        <w:t>1.2.2 Тревожные признаки, свидетельствующие о возможном наличии</w:t>
      </w:r>
      <w:r w:rsidR="00DE7E63" w:rsidRPr="002E475C">
        <w:rPr>
          <w:rFonts w:ascii="Times New Roman" w:hAnsi="Times New Roman" w:cs="Times New Roman"/>
          <w:sz w:val="28"/>
          <w:szCs w:val="28"/>
        </w:rPr>
        <w:br/>
        <w:t>аутоагресии у ребенка</w:t>
      </w:r>
      <w:r w:rsidR="005E6A9E">
        <w:rPr>
          <w:rFonts w:ascii="Times New Roman" w:hAnsi="Times New Roman" w:cs="Times New Roman"/>
          <w:sz w:val="28"/>
          <w:szCs w:val="28"/>
        </w:rPr>
        <w:t>…………………………………………………………</w:t>
      </w:r>
      <w:r w:rsidR="00A66DAD">
        <w:rPr>
          <w:rFonts w:ascii="Times New Roman" w:hAnsi="Times New Roman" w:cs="Times New Roman"/>
          <w:sz w:val="28"/>
          <w:szCs w:val="28"/>
        </w:rPr>
        <w:t xml:space="preserve">… </w:t>
      </w:r>
      <w:r w:rsidR="001D055F">
        <w:rPr>
          <w:rFonts w:ascii="Times New Roman" w:hAnsi="Times New Roman" w:cs="Times New Roman"/>
          <w:sz w:val="28"/>
          <w:szCs w:val="28"/>
        </w:rPr>
        <w:t>8</w:t>
      </w:r>
      <w:r w:rsidR="00DE7E63" w:rsidRPr="002E475C">
        <w:rPr>
          <w:rFonts w:ascii="Times New Roman" w:hAnsi="Times New Roman" w:cs="Times New Roman"/>
          <w:sz w:val="28"/>
          <w:szCs w:val="28"/>
        </w:rPr>
        <w:br/>
        <w:t xml:space="preserve">1.3.Возрастные особенности проявления аутоагрессии </w:t>
      </w:r>
      <w:r w:rsidR="00A66DAD">
        <w:rPr>
          <w:rFonts w:ascii="Times New Roman" w:hAnsi="Times New Roman" w:cs="Times New Roman"/>
          <w:sz w:val="28"/>
          <w:szCs w:val="28"/>
        </w:rPr>
        <w:br/>
      </w:r>
      <w:r w:rsidR="00DE7E63" w:rsidRPr="002E475C">
        <w:rPr>
          <w:rFonts w:ascii="Times New Roman" w:hAnsi="Times New Roman" w:cs="Times New Roman"/>
          <w:sz w:val="28"/>
          <w:szCs w:val="28"/>
        </w:rPr>
        <w:t>у детей и подростков</w:t>
      </w:r>
      <w:r w:rsidR="00D27747">
        <w:rPr>
          <w:rFonts w:ascii="Times New Roman" w:hAnsi="Times New Roman" w:cs="Times New Roman"/>
          <w:sz w:val="28"/>
          <w:szCs w:val="28"/>
        </w:rPr>
        <w:t>……………………………………………………………..9</w:t>
      </w:r>
      <w:r w:rsidR="00DE7E63" w:rsidRPr="002E475C">
        <w:rPr>
          <w:rFonts w:ascii="Times New Roman" w:hAnsi="Times New Roman" w:cs="Times New Roman"/>
          <w:sz w:val="28"/>
          <w:szCs w:val="28"/>
        </w:rPr>
        <w:br/>
        <w:t>1.4.Зависимое поведение</w:t>
      </w:r>
      <w:r w:rsidR="00D27747">
        <w:rPr>
          <w:rFonts w:ascii="Times New Roman" w:hAnsi="Times New Roman" w:cs="Times New Roman"/>
          <w:sz w:val="28"/>
          <w:szCs w:val="28"/>
        </w:rPr>
        <w:t>………………………………………………………. 12</w:t>
      </w:r>
      <w:r w:rsidR="00DE7E63" w:rsidRPr="002E475C">
        <w:rPr>
          <w:rFonts w:ascii="Times New Roman" w:hAnsi="Times New Roman" w:cs="Times New Roman"/>
          <w:sz w:val="28"/>
          <w:szCs w:val="28"/>
        </w:rPr>
        <w:br/>
        <w:t>1.5 Пищевая зависимость</w:t>
      </w:r>
      <w:r w:rsidR="00D27747">
        <w:rPr>
          <w:rFonts w:ascii="Times New Roman" w:hAnsi="Times New Roman" w:cs="Times New Roman"/>
          <w:sz w:val="28"/>
          <w:szCs w:val="28"/>
        </w:rPr>
        <w:t>……………………………………………………….16</w:t>
      </w:r>
      <w:r w:rsidR="00DE7E63" w:rsidRPr="002E475C">
        <w:rPr>
          <w:rFonts w:ascii="Times New Roman" w:hAnsi="Times New Roman" w:cs="Times New Roman"/>
          <w:sz w:val="28"/>
          <w:szCs w:val="28"/>
        </w:rPr>
        <w:br/>
        <w:t>1.6.Самоповреждения</w:t>
      </w:r>
      <w:r w:rsidR="00A66DAD">
        <w:rPr>
          <w:rFonts w:ascii="Times New Roman" w:hAnsi="Times New Roman" w:cs="Times New Roman"/>
          <w:sz w:val="28"/>
          <w:szCs w:val="28"/>
        </w:rPr>
        <w:t>………………………………</w:t>
      </w:r>
      <w:r w:rsidR="00D27747">
        <w:rPr>
          <w:rFonts w:ascii="Times New Roman" w:hAnsi="Times New Roman" w:cs="Times New Roman"/>
          <w:sz w:val="28"/>
          <w:szCs w:val="28"/>
        </w:rPr>
        <w:t>……………………………17</w:t>
      </w:r>
      <w:r w:rsidR="00DE7E63" w:rsidRPr="002E475C">
        <w:rPr>
          <w:rFonts w:ascii="Times New Roman" w:hAnsi="Times New Roman" w:cs="Times New Roman"/>
          <w:sz w:val="28"/>
          <w:szCs w:val="28"/>
        </w:rPr>
        <w:br/>
        <w:t>1.6.1 Мотивы нанесения самоповреждений</w:t>
      </w:r>
      <w:r w:rsidR="00AF7182">
        <w:rPr>
          <w:rFonts w:ascii="Times New Roman" w:hAnsi="Times New Roman" w:cs="Times New Roman"/>
          <w:sz w:val="28"/>
          <w:szCs w:val="28"/>
        </w:rPr>
        <w:t>……………………………………19</w:t>
      </w:r>
      <w:r w:rsidR="00DE7E63" w:rsidRPr="002E475C">
        <w:rPr>
          <w:rFonts w:ascii="Times New Roman" w:hAnsi="Times New Roman" w:cs="Times New Roman"/>
          <w:sz w:val="28"/>
          <w:szCs w:val="28"/>
        </w:rPr>
        <w:br/>
        <w:t>1.6.2 Причины самоповреждающего поведения</w:t>
      </w:r>
      <w:r w:rsidR="00AF7182">
        <w:rPr>
          <w:rFonts w:ascii="Times New Roman" w:hAnsi="Times New Roman" w:cs="Times New Roman"/>
          <w:sz w:val="28"/>
          <w:szCs w:val="28"/>
        </w:rPr>
        <w:t>………………………………19</w:t>
      </w:r>
      <w:r w:rsidR="00DE7E63" w:rsidRPr="002E475C">
        <w:rPr>
          <w:rFonts w:ascii="Times New Roman" w:hAnsi="Times New Roman" w:cs="Times New Roman"/>
          <w:sz w:val="28"/>
          <w:szCs w:val="28"/>
        </w:rPr>
        <w:br/>
        <w:t>1.6.3 Заблуждения родителей относительно самоповреждений</w:t>
      </w:r>
      <w:r w:rsidR="00AF7182">
        <w:rPr>
          <w:rFonts w:ascii="Times New Roman" w:hAnsi="Times New Roman" w:cs="Times New Roman"/>
          <w:sz w:val="28"/>
          <w:szCs w:val="28"/>
        </w:rPr>
        <w:t>……………...20</w:t>
      </w:r>
    </w:p>
    <w:p w:rsidR="00CC6C00" w:rsidRPr="002E475C" w:rsidRDefault="00CC6C00"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1.7.</w:t>
      </w:r>
      <w:r w:rsidR="00395179" w:rsidRPr="002E475C">
        <w:rPr>
          <w:rFonts w:ascii="Times New Roman" w:hAnsi="Times New Roman" w:cs="Times New Roman"/>
          <w:sz w:val="28"/>
          <w:szCs w:val="28"/>
        </w:rPr>
        <w:t>Суицид как форма аутоагрессивного поведения</w:t>
      </w:r>
      <w:r w:rsidR="00AF7182">
        <w:rPr>
          <w:rFonts w:ascii="Times New Roman" w:hAnsi="Times New Roman" w:cs="Times New Roman"/>
          <w:sz w:val="28"/>
          <w:szCs w:val="28"/>
        </w:rPr>
        <w:t>…………………………..20</w:t>
      </w:r>
    </w:p>
    <w:p w:rsidR="00395179" w:rsidRPr="002E475C" w:rsidRDefault="00395179"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1.7.1. Факторы и ситуации суицидального риска</w:t>
      </w:r>
      <w:r w:rsidR="007B079C">
        <w:rPr>
          <w:rFonts w:ascii="Times New Roman" w:hAnsi="Times New Roman" w:cs="Times New Roman"/>
          <w:sz w:val="28"/>
          <w:szCs w:val="28"/>
        </w:rPr>
        <w:t>……………………………...22</w:t>
      </w:r>
    </w:p>
    <w:p w:rsidR="00395179" w:rsidRPr="002E475C" w:rsidRDefault="00395179"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1.7.2. Характерные черты суицидальных личностей</w:t>
      </w:r>
      <w:r w:rsidR="007B079C">
        <w:rPr>
          <w:rFonts w:ascii="Times New Roman" w:hAnsi="Times New Roman" w:cs="Times New Roman"/>
          <w:sz w:val="28"/>
          <w:szCs w:val="28"/>
        </w:rPr>
        <w:t>………………………….23</w:t>
      </w:r>
    </w:p>
    <w:p w:rsidR="002A6DF9" w:rsidRPr="002E475C" w:rsidRDefault="00CC6C00"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 xml:space="preserve">ЧАСТЬ 2. </w:t>
      </w:r>
      <w:r w:rsidR="002A6DF9" w:rsidRPr="002E475C">
        <w:rPr>
          <w:rFonts w:ascii="Times New Roman" w:hAnsi="Times New Roman" w:cs="Times New Roman"/>
          <w:sz w:val="28"/>
          <w:szCs w:val="28"/>
        </w:rPr>
        <w:t>ПРОФИЛАКТИКА АУТОАГРЕССИВНОГО ПОВЕДЕНИЯ</w:t>
      </w:r>
    </w:p>
    <w:p w:rsidR="002A6DF9" w:rsidRPr="002E475C" w:rsidRDefault="002A6DF9"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2.1. Формы и виды профилактики аутоагрессивного поведения</w:t>
      </w:r>
      <w:r w:rsidR="00202A01">
        <w:rPr>
          <w:rFonts w:ascii="Times New Roman" w:hAnsi="Times New Roman" w:cs="Times New Roman"/>
          <w:sz w:val="28"/>
          <w:szCs w:val="28"/>
        </w:rPr>
        <w:t>…………….26</w:t>
      </w:r>
    </w:p>
    <w:p w:rsidR="002A6DF9" w:rsidRPr="002E475C" w:rsidRDefault="002A6DF9"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2.2. Деятельность классного руководителя по профилактике и раннему</w:t>
      </w:r>
    </w:p>
    <w:p w:rsidR="00650245" w:rsidRPr="002E475C" w:rsidRDefault="00650245"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в</w:t>
      </w:r>
      <w:r w:rsidR="002A6DF9" w:rsidRPr="002E475C">
        <w:rPr>
          <w:rFonts w:ascii="Times New Roman" w:hAnsi="Times New Roman" w:cs="Times New Roman"/>
          <w:sz w:val="28"/>
          <w:szCs w:val="28"/>
        </w:rPr>
        <w:t>ыявлению аутоагрессивного поведения</w:t>
      </w:r>
      <w:r w:rsidR="007B079C">
        <w:rPr>
          <w:rFonts w:ascii="Times New Roman" w:hAnsi="Times New Roman" w:cs="Times New Roman"/>
          <w:sz w:val="28"/>
          <w:szCs w:val="28"/>
        </w:rPr>
        <w:t>………………………………………30</w:t>
      </w:r>
    </w:p>
    <w:p w:rsidR="00650245" w:rsidRPr="002E475C" w:rsidRDefault="00650245"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2.3. Рекомендации для родителей (законных представителей)</w:t>
      </w:r>
      <w:r w:rsidR="007B079C">
        <w:rPr>
          <w:rFonts w:ascii="Times New Roman" w:hAnsi="Times New Roman" w:cs="Times New Roman"/>
          <w:sz w:val="28"/>
          <w:szCs w:val="28"/>
        </w:rPr>
        <w:t>………………32</w:t>
      </w:r>
    </w:p>
    <w:p w:rsidR="00650245" w:rsidRPr="002E475C" w:rsidRDefault="00650245"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ЗАКЛЮЧЕНИЕ</w:t>
      </w:r>
      <w:r w:rsidR="005A75C9">
        <w:rPr>
          <w:rFonts w:ascii="Times New Roman" w:hAnsi="Times New Roman" w:cs="Times New Roman"/>
          <w:sz w:val="28"/>
          <w:szCs w:val="28"/>
        </w:rPr>
        <w:t>………………………………………………………………….36</w:t>
      </w:r>
    </w:p>
    <w:p w:rsidR="005E59E8" w:rsidRPr="002E475C" w:rsidRDefault="002411B2" w:rsidP="00DE7E63">
      <w:pPr>
        <w:spacing w:after="0" w:line="240" w:lineRule="auto"/>
        <w:rPr>
          <w:rFonts w:ascii="Times New Roman" w:hAnsi="Times New Roman" w:cs="Times New Roman"/>
          <w:sz w:val="28"/>
          <w:szCs w:val="28"/>
        </w:rPr>
      </w:pPr>
      <w:r>
        <w:rPr>
          <w:rFonts w:ascii="Times New Roman" w:hAnsi="Times New Roman" w:cs="Times New Roman"/>
          <w:sz w:val="28"/>
          <w:szCs w:val="28"/>
        </w:rPr>
        <w:t>СПИСОК Л</w:t>
      </w:r>
      <w:r w:rsidR="005A75C9">
        <w:rPr>
          <w:rFonts w:ascii="Times New Roman" w:hAnsi="Times New Roman" w:cs="Times New Roman"/>
          <w:sz w:val="28"/>
          <w:szCs w:val="28"/>
        </w:rPr>
        <w:t>ИТЕРАТУРЫ………………………………………………………37</w:t>
      </w:r>
      <w:r w:rsidR="00133E55" w:rsidRPr="002E475C">
        <w:rPr>
          <w:rFonts w:ascii="Times New Roman" w:hAnsi="Times New Roman" w:cs="Times New Roman"/>
          <w:sz w:val="28"/>
          <w:szCs w:val="28"/>
        </w:rPr>
        <w:br/>
      </w:r>
    </w:p>
    <w:p w:rsidR="00545EA2" w:rsidRDefault="00545EA2" w:rsidP="00DE7E63">
      <w:pPr>
        <w:spacing w:after="0" w:line="240" w:lineRule="auto"/>
        <w:rPr>
          <w:rFonts w:ascii="Times New Roman" w:hAnsi="Times New Roman" w:cs="Times New Roman"/>
          <w:sz w:val="24"/>
          <w:szCs w:val="24"/>
        </w:rPr>
      </w:pPr>
    </w:p>
    <w:p w:rsidR="00E25F5D" w:rsidRPr="00E25F5D" w:rsidRDefault="00E25F5D" w:rsidP="00E25F5D">
      <w:pPr>
        <w:spacing w:line="360" w:lineRule="auto"/>
        <w:jc w:val="both"/>
        <w:rPr>
          <w:rFonts w:ascii="Times New Roman" w:hAnsi="Times New Roman" w:cs="Times New Roman"/>
          <w:b/>
          <w:sz w:val="24"/>
          <w:szCs w:val="24"/>
        </w:rPr>
      </w:pPr>
    </w:p>
    <w:p w:rsidR="005E6A9E" w:rsidRDefault="00545EA2" w:rsidP="00FE3450">
      <w:pPr>
        <w:spacing w:after="0" w:line="240" w:lineRule="auto"/>
        <w:rPr>
          <w:rFonts w:ascii="Times New Roman" w:hAnsi="Times New Roman" w:cs="Times New Roman"/>
          <w:b/>
          <w:sz w:val="28"/>
          <w:szCs w:val="28"/>
        </w:rPr>
      </w:pPr>
      <w:r w:rsidRPr="00545EA2">
        <w:rPr>
          <w:rFonts w:ascii="Times New Roman" w:hAnsi="Times New Roman" w:cs="Times New Roman"/>
          <w:b/>
          <w:sz w:val="28"/>
          <w:szCs w:val="28"/>
        </w:rPr>
        <w:t xml:space="preserve">                            </w:t>
      </w:r>
      <w:r w:rsidR="00E25F5D">
        <w:rPr>
          <w:rFonts w:ascii="Times New Roman" w:hAnsi="Times New Roman" w:cs="Times New Roman"/>
          <w:b/>
          <w:sz w:val="28"/>
          <w:szCs w:val="28"/>
        </w:rPr>
        <w:t xml:space="preserve">                </w:t>
      </w:r>
    </w:p>
    <w:p w:rsidR="005E6A9E" w:rsidRDefault="005E6A9E" w:rsidP="00FE3450">
      <w:pPr>
        <w:spacing w:after="0" w:line="240" w:lineRule="auto"/>
        <w:rPr>
          <w:rFonts w:ascii="Times New Roman" w:hAnsi="Times New Roman" w:cs="Times New Roman"/>
          <w:b/>
          <w:sz w:val="28"/>
          <w:szCs w:val="28"/>
        </w:rPr>
      </w:pPr>
    </w:p>
    <w:p w:rsidR="005E6A9E" w:rsidRDefault="005E6A9E" w:rsidP="00FE3450">
      <w:pPr>
        <w:spacing w:after="0" w:line="240" w:lineRule="auto"/>
        <w:rPr>
          <w:rFonts w:ascii="Times New Roman" w:hAnsi="Times New Roman" w:cs="Times New Roman"/>
          <w:b/>
          <w:sz w:val="28"/>
          <w:szCs w:val="28"/>
        </w:rPr>
      </w:pPr>
    </w:p>
    <w:p w:rsidR="005E6A9E" w:rsidRDefault="005E6A9E" w:rsidP="00FE3450">
      <w:pPr>
        <w:spacing w:after="0" w:line="240" w:lineRule="auto"/>
        <w:rPr>
          <w:rFonts w:ascii="Times New Roman" w:hAnsi="Times New Roman" w:cs="Times New Roman"/>
          <w:b/>
          <w:sz w:val="28"/>
          <w:szCs w:val="28"/>
        </w:rPr>
      </w:pPr>
    </w:p>
    <w:p w:rsidR="005E6A9E" w:rsidRDefault="005E6A9E" w:rsidP="00FE3450">
      <w:pPr>
        <w:spacing w:after="0" w:line="240" w:lineRule="auto"/>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545EA2" w:rsidP="003556E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lastRenderedPageBreak/>
        <w:t>ВВЕДЕНИ</w:t>
      </w:r>
      <w:r w:rsidR="00242A49">
        <w:rPr>
          <w:rFonts w:ascii="Times New Roman" w:hAnsi="Times New Roman" w:cs="Times New Roman"/>
          <w:b/>
          <w:sz w:val="28"/>
          <w:szCs w:val="28"/>
        </w:rPr>
        <w:t>Е</w:t>
      </w:r>
      <w:r w:rsidR="0000376C">
        <w:rPr>
          <w:rFonts w:ascii="Times New Roman" w:hAnsi="Times New Roman" w:cs="Times New Roman"/>
          <w:b/>
          <w:sz w:val="28"/>
          <w:szCs w:val="28"/>
        </w:rPr>
        <w:br/>
      </w:r>
    </w:p>
    <w:p w:rsidR="00E857E4" w:rsidRPr="00FE3450" w:rsidRDefault="00B4413C" w:rsidP="001D055F">
      <w:pPr>
        <w:spacing w:after="0" w:line="240" w:lineRule="auto"/>
        <w:jc w:val="both"/>
        <w:rPr>
          <w:rFonts w:ascii="Times New Roman" w:hAnsi="Times New Roman" w:cs="Times New Roman"/>
          <w:sz w:val="28"/>
          <w:szCs w:val="28"/>
        </w:rPr>
      </w:pPr>
      <w:r w:rsidRPr="00FE3450">
        <w:rPr>
          <w:rFonts w:ascii="Times New Roman" w:hAnsi="Times New Roman" w:cs="Times New Roman"/>
          <w:sz w:val="28"/>
          <w:szCs w:val="28"/>
        </w:rPr>
        <w:t>Агрессивное поведение было и остается распространенной чертой нашего общества.  Актуальность этой темы неоспорима, поскольку количество подростков и детей, имеющих склонность к агрессивному поведению, стремительно растет с каждым днем. Это связано с целым рядом проблем:</w:t>
      </w:r>
      <w:r w:rsidRPr="00FE3450">
        <w:rPr>
          <w:rFonts w:ascii="Times New Roman" w:hAnsi="Times New Roman" w:cs="Times New Roman"/>
          <w:sz w:val="28"/>
          <w:szCs w:val="28"/>
        </w:rPr>
        <w:br/>
        <w:t>- органические поражения головного мозга (травмы, менингиты ит.д.);</w:t>
      </w:r>
      <w:r w:rsidRPr="00FE3450">
        <w:rPr>
          <w:rFonts w:ascii="Times New Roman" w:hAnsi="Times New Roman" w:cs="Times New Roman"/>
          <w:sz w:val="28"/>
          <w:szCs w:val="28"/>
        </w:rPr>
        <w:br/>
        <w:t>- эндокринный взрыв, резкое нарастание количества половых гормонов;</w:t>
      </w:r>
      <w:r w:rsidRPr="00FE3450">
        <w:rPr>
          <w:rFonts w:ascii="Times New Roman" w:hAnsi="Times New Roman" w:cs="Times New Roman"/>
          <w:sz w:val="28"/>
          <w:szCs w:val="28"/>
        </w:rPr>
        <w:br/>
        <w:t>- социокультурные факторы (телевидение, интернет, компьютерные игры, которые систематически пропагандируют культ насилия);</w:t>
      </w:r>
      <w:r w:rsidRPr="00FE3450">
        <w:rPr>
          <w:rFonts w:ascii="Times New Roman" w:hAnsi="Times New Roman" w:cs="Times New Roman"/>
          <w:sz w:val="28"/>
          <w:szCs w:val="28"/>
        </w:rPr>
        <w:br/>
        <w:t>- ухудшение социальных и бытовых условий жизни детей;</w:t>
      </w:r>
      <w:r w:rsidRPr="00FE3450">
        <w:rPr>
          <w:rFonts w:ascii="Times New Roman" w:hAnsi="Times New Roman" w:cs="Times New Roman"/>
          <w:sz w:val="28"/>
          <w:szCs w:val="28"/>
        </w:rPr>
        <w:br/>
        <w:t>- невнимание школы и родителей к психологическому состоянию детей и.т.д.</w:t>
      </w:r>
      <w:r w:rsidRPr="00FE3450">
        <w:rPr>
          <w:rFonts w:ascii="Times New Roman" w:hAnsi="Times New Roman" w:cs="Times New Roman"/>
          <w:sz w:val="28"/>
          <w:szCs w:val="28"/>
        </w:rPr>
        <w:br/>
      </w:r>
      <w:r w:rsidR="00A851E9" w:rsidRPr="00FE3450">
        <w:rPr>
          <w:rFonts w:ascii="Times New Roman" w:hAnsi="Times New Roman" w:cs="Times New Roman"/>
          <w:sz w:val="28"/>
          <w:szCs w:val="28"/>
        </w:rPr>
        <w:t>Исследователи</w:t>
      </w:r>
      <w:r w:rsidR="00FD6D61">
        <w:rPr>
          <w:rFonts w:ascii="Times New Roman" w:hAnsi="Times New Roman" w:cs="Times New Roman"/>
          <w:sz w:val="28"/>
          <w:szCs w:val="28"/>
        </w:rPr>
        <w:t xml:space="preserve"> отмечают, что к аутоагрессии</w:t>
      </w:r>
      <w:r w:rsidR="00A851E9" w:rsidRPr="00FE3450">
        <w:rPr>
          <w:rFonts w:ascii="Times New Roman" w:hAnsi="Times New Roman" w:cs="Times New Roman"/>
          <w:sz w:val="28"/>
          <w:szCs w:val="28"/>
        </w:rPr>
        <w:t xml:space="preserve"> приводит целый комплекс взаимодействующих психологических, социальных, внутриличностных факторов. Наиболее восприимчивым к влияниям подобного рода является подростковый возраст, когда ребенок проходит в своем развитии огромный путь, обретает чувство личности. Возраст подростка является периодом особой концентрации конфликтов, которые зачастую приводят к поведенческим отклонениям, в том числе к аутоагресии. На сегодняшний день са</w:t>
      </w:r>
      <w:r w:rsidR="00FE3450">
        <w:rPr>
          <w:rFonts w:ascii="Times New Roman" w:hAnsi="Times New Roman" w:cs="Times New Roman"/>
          <w:sz w:val="28"/>
          <w:szCs w:val="28"/>
        </w:rPr>
        <w:t>моразрушающее (аутоагрессивное</w:t>
      </w:r>
      <w:r w:rsidR="00A851E9" w:rsidRPr="00FE3450">
        <w:rPr>
          <w:rFonts w:ascii="Times New Roman" w:hAnsi="Times New Roman" w:cs="Times New Roman"/>
          <w:sz w:val="28"/>
          <w:szCs w:val="28"/>
        </w:rPr>
        <w:t>) поведение детей и подростков достигло таких масштабов, что Всемирная организация здравоохранения (ВОЗ) декларирует его в качестве одной из главных проблем здоровья человечества.</w:t>
      </w:r>
    </w:p>
    <w:p w:rsidR="00A33524" w:rsidRPr="002E475C" w:rsidRDefault="00E857E4" w:rsidP="001D055F">
      <w:pPr>
        <w:ind w:firstLine="709"/>
        <w:jc w:val="both"/>
        <w:rPr>
          <w:rFonts w:ascii="Times New Roman" w:hAnsi="Times New Roman" w:cs="Times New Roman"/>
          <w:sz w:val="28"/>
          <w:szCs w:val="28"/>
        </w:rPr>
      </w:pPr>
      <w:r w:rsidRPr="000832EE">
        <w:rPr>
          <w:rFonts w:ascii="Times New Roman" w:hAnsi="Times New Roman" w:cs="Times New Roman"/>
          <w:sz w:val="28"/>
          <w:szCs w:val="28"/>
        </w:rPr>
        <w:t>В связи с этим, вопросы раннего выявления и адекватной профилактики саморазрушающего поведения в подростковой и юношеской среде приобретают п</w:t>
      </w:r>
      <w:r w:rsidR="000832EE">
        <w:rPr>
          <w:rFonts w:ascii="Times New Roman" w:hAnsi="Times New Roman" w:cs="Times New Roman"/>
          <w:sz w:val="28"/>
          <w:szCs w:val="28"/>
        </w:rPr>
        <w:t>ервоочередное значение. Однако в</w:t>
      </w:r>
      <w:r w:rsidRPr="000832EE">
        <w:rPr>
          <w:rFonts w:ascii="Times New Roman" w:hAnsi="Times New Roman" w:cs="Times New Roman"/>
          <w:sz w:val="28"/>
          <w:szCs w:val="28"/>
        </w:rPr>
        <w:t>се более остро ощущается необходимость повышения профессиональной компетентности специалистов системы образования в вопросах взаимодействия с обучающимися, попавшими в трудную жизненную ситуацию и нуждающимися в дополнительной психолого</w:t>
      </w:r>
      <w:r w:rsidR="002E475C">
        <w:rPr>
          <w:rFonts w:ascii="Times New Roman" w:hAnsi="Times New Roman" w:cs="Times New Roman"/>
          <w:sz w:val="28"/>
          <w:szCs w:val="28"/>
        </w:rPr>
        <w:t>-</w:t>
      </w:r>
      <w:r w:rsidRPr="000832EE">
        <w:rPr>
          <w:rFonts w:ascii="Times New Roman" w:hAnsi="Times New Roman" w:cs="Times New Roman"/>
          <w:sz w:val="28"/>
          <w:szCs w:val="28"/>
        </w:rPr>
        <w:t>педагогической поддержке. Данные методические материалы адресованы специалистам службы психолого-педагогического сопровождения образовательных организаций и направлены на формирование у них целостного представления о систе</w:t>
      </w:r>
      <w:r w:rsidR="002E475C">
        <w:rPr>
          <w:rFonts w:ascii="Times New Roman" w:hAnsi="Times New Roman" w:cs="Times New Roman"/>
          <w:sz w:val="28"/>
          <w:szCs w:val="28"/>
        </w:rPr>
        <w:t>ме профилактики аутоагрессивного</w:t>
      </w:r>
      <w:r w:rsidRPr="000832EE">
        <w:rPr>
          <w:rFonts w:ascii="Times New Roman" w:hAnsi="Times New Roman" w:cs="Times New Roman"/>
          <w:sz w:val="28"/>
          <w:szCs w:val="28"/>
        </w:rPr>
        <w:t xml:space="preserve"> поведения обучающихся</w:t>
      </w:r>
      <w:r w:rsidR="00A33976" w:rsidRPr="000832EE">
        <w:rPr>
          <w:rFonts w:ascii="Times New Roman" w:hAnsi="Times New Roman" w:cs="Times New Roman"/>
          <w:sz w:val="28"/>
          <w:szCs w:val="28"/>
        </w:rPr>
        <w:t xml:space="preserve">. В первой части описаны основные виды и </w:t>
      </w:r>
      <w:r w:rsidR="003B06B8">
        <w:rPr>
          <w:rFonts w:ascii="Times New Roman" w:hAnsi="Times New Roman" w:cs="Times New Roman"/>
          <w:sz w:val="28"/>
          <w:szCs w:val="28"/>
        </w:rPr>
        <w:t>факторы риска аутоагрессивного</w:t>
      </w:r>
      <w:r w:rsidR="00A33976" w:rsidRPr="000832EE">
        <w:rPr>
          <w:rFonts w:ascii="Times New Roman" w:hAnsi="Times New Roman" w:cs="Times New Roman"/>
          <w:sz w:val="28"/>
          <w:szCs w:val="28"/>
        </w:rPr>
        <w:t xml:space="preserve"> поведения. Фокус сделан, с одной стороны, на таких, обладающих особой специфичностью для подросткового возраста, социальных и культурных факторах, как отношение к телу, насилие, школьный буллинг, социальных медиа как социокультурного инструмента формирования стандартов красоты</w:t>
      </w:r>
      <w:r w:rsidR="00F764FA">
        <w:rPr>
          <w:rFonts w:ascii="Times New Roman" w:hAnsi="Times New Roman" w:cs="Times New Roman"/>
          <w:sz w:val="28"/>
          <w:szCs w:val="28"/>
        </w:rPr>
        <w:t xml:space="preserve">. Отдельно рассмотрен один из видов аутоагрессии – суицид.  Во второй части </w:t>
      </w:r>
      <w:r w:rsidR="00A33976" w:rsidRPr="000832EE">
        <w:rPr>
          <w:rFonts w:ascii="Times New Roman" w:hAnsi="Times New Roman" w:cs="Times New Roman"/>
          <w:sz w:val="28"/>
          <w:szCs w:val="28"/>
        </w:rPr>
        <w:t>подробно б</w:t>
      </w:r>
      <w:r w:rsidR="00F764FA">
        <w:rPr>
          <w:rFonts w:ascii="Times New Roman" w:hAnsi="Times New Roman" w:cs="Times New Roman"/>
          <w:sz w:val="28"/>
          <w:szCs w:val="28"/>
        </w:rPr>
        <w:t xml:space="preserve">удет рассмотрен вопрос профилактики аутоагрессии и даны </w:t>
      </w:r>
      <w:r w:rsidR="003138BD" w:rsidRPr="000832EE">
        <w:rPr>
          <w:rFonts w:ascii="Times New Roman" w:hAnsi="Times New Roman" w:cs="Times New Roman"/>
          <w:sz w:val="28"/>
          <w:szCs w:val="28"/>
        </w:rPr>
        <w:t xml:space="preserve">практические рекомендации для педагогов, школьных психологов и родителей по первичной профилактике самоповреждающего </w:t>
      </w:r>
      <w:r w:rsidR="003138BD" w:rsidRPr="003138BD">
        <w:rPr>
          <w:rFonts w:ascii="Times New Roman" w:hAnsi="Times New Roman" w:cs="Times New Roman"/>
          <w:sz w:val="28"/>
          <w:szCs w:val="28"/>
        </w:rPr>
        <w:t>поведения у подростков.</w:t>
      </w:r>
      <w:r w:rsidR="003138BD">
        <w:rPr>
          <w:rFonts w:ascii="Times New Roman" w:hAnsi="Times New Roman" w:cs="Times New Roman"/>
          <w:b/>
          <w:sz w:val="28"/>
          <w:szCs w:val="28"/>
        </w:rPr>
        <w:br/>
      </w: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545EA2" w:rsidRPr="00545EA2" w:rsidRDefault="00545EA2" w:rsidP="00A33524">
      <w:pPr>
        <w:spacing w:line="360" w:lineRule="auto"/>
        <w:rPr>
          <w:rFonts w:ascii="Times New Roman" w:hAnsi="Times New Roman" w:cs="Times New Roman"/>
          <w:b/>
          <w:sz w:val="28"/>
          <w:szCs w:val="28"/>
        </w:rPr>
      </w:pPr>
      <w:r w:rsidRPr="00545EA2">
        <w:rPr>
          <w:rFonts w:ascii="Times New Roman" w:hAnsi="Times New Roman" w:cs="Times New Roman"/>
          <w:b/>
          <w:sz w:val="28"/>
          <w:szCs w:val="28"/>
        </w:rPr>
        <w:t xml:space="preserve">ЧАСТЬ 1.  АУТОАГРЕССИВНОЕ ПОВЕДЕНИЕ. ПОНЯТИЕ, ВИДЫ </w:t>
      </w:r>
      <w:r w:rsidRPr="00545EA2">
        <w:rPr>
          <w:rFonts w:ascii="Times New Roman" w:hAnsi="Times New Roman" w:cs="Times New Roman"/>
          <w:b/>
          <w:sz w:val="28"/>
          <w:szCs w:val="28"/>
        </w:rPr>
        <w:br/>
      </w:r>
      <w:r>
        <w:rPr>
          <w:rFonts w:ascii="Times New Roman" w:hAnsi="Times New Roman" w:cs="Times New Roman"/>
          <w:b/>
          <w:sz w:val="28"/>
          <w:szCs w:val="28"/>
        </w:rPr>
        <w:t xml:space="preserve">                                        </w:t>
      </w:r>
      <w:r w:rsidR="00A33524">
        <w:rPr>
          <w:rFonts w:ascii="Times New Roman" w:hAnsi="Times New Roman" w:cs="Times New Roman"/>
          <w:b/>
          <w:sz w:val="28"/>
          <w:szCs w:val="28"/>
        </w:rPr>
        <w:t xml:space="preserve"> </w:t>
      </w:r>
      <w:r w:rsidRPr="00545EA2">
        <w:rPr>
          <w:rFonts w:ascii="Times New Roman" w:hAnsi="Times New Roman" w:cs="Times New Roman"/>
          <w:b/>
          <w:sz w:val="28"/>
          <w:szCs w:val="28"/>
        </w:rPr>
        <w:t>И ФАКТОРЫ РИСКА</w:t>
      </w:r>
    </w:p>
    <w:p w:rsidR="00041A36" w:rsidRPr="00A33524" w:rsidRDefault="00A33524" w:rsidP="00A33524">
      <w:pPr>
        <w:spacing w:line="360" w:lineRule="auto"/>
        <w:jc w:val="both"/>
        <w:rPr>
          <w:rFonts w:ascii="Times New Roman" w:hAnsi="Times New Roman" w:cs="Times New Roman"/>
          <w:b/>
          <w:sz w:val="28"/>
          <w:szCs w:val="28"/>
        </w:rPr>
      </w:pPr>
      <w:r w:rsidRPr="00A33524">
        <w:rPr>
          <w:rFonts w:ascii="Times New Roman" w:hAnsi="Times New Roman" w:cs="Times New Roman"/>
          <w:b/>
          <w:sz w:val="28"/>
          <w:szCs w:val="28"/>
        </w:rPr>
        <w:t>1.1.Понятие и виды аутоагрессии</w:t>
      </w:r>
    </w:p>
    <w:p w:rsidR="00607BDC" w:rsidRPr="00C37524" w:rsidRDefault="00607BDC"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Аутоагрессия ( ауто – поворот против себя + агрессия)</w:t>
      </w:r>
    </w:p>
    <w:p w:rsidR="004A29A7" w:rsidRPr="00C37524" w:rsidRDefault="004A29A7"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Агрессивность</w:t>
      </w:r>
      <w:r w:rsidR="0056604D" w:rsidRPr="00C37524">
        <w:rPr>
          <w:rFonts w:ascii="Times New Roman" w:hAnsi="Times New Roman" w:cs="Times New Roman"/>
          <w:sz w:val="28"/>
          <w:szCs w:val="28"/>
        </w:rPr>
        <w:t xml:space="preserve"> – направленность на деструктивное поведение, разрушение, чаще всего объективно не мотивированная. </w:t>
      </w:r>
    </w:p>
    <w:p w:rsidR="002C06C5" w:rsidRPr="00C37524" w:rsidRDefault="002C06C5"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Агрессивность, направленная вовне, может в любой момент, под действием каких-либо обстоятельств, поменять направление (на самого человека). В этом случае возникает аутоагрессия.</w:t>
      </w:r>
    </w:p>
    <w:p w:rsidR="002C06C5" w:rsidRPr="00C37524" w:rsidRDefault="002C06C5"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Аутоагрессивное поведение,</w:t>
      </w:r>
      <w:r w:rsidR="000673B7" w:rsidRPr="00C37524">
        <w:rPr>
          <w:rFonts w:ascii="Times New Roman" w:hAnsi="Times New Roman" w:cs="Times New Roman"/>
          <w:sz w:val="28"/>
          <w:szCs w:val="28"/>
        </w:rPr>
        <w:t xml:space="preserve"> </w:t>
      </w:r>
      <w:r w:rsidRPr="00C37524">
        <w:rPr>
          <w:rFonts w:ascii="Times New Roman" w:hAnsi="Times New Roman" w:cs="Times New Roman"/>
          <w:sz w:val="28"/>
          <w:szCs w:val="28"/>
        </w:rPr>
        <w:t>в отличие от агрессивного, направлено на причинение вреда самому человеку, а не его окружению</w:t>
      </w:r>
    </w:p>
    <w:p w:rsidR="002C06C5" w:rsidRPr="00C37524" w:rsidRDefault="002C06C5"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Повышенный уровень агрессивности – всегда предпосылка к возникновению аутоагрессии.</w:t>
      </w:r>
    </w:p>
    <w:p w:rsidR="00064606" w:rsidRPr="00C37524" w:rsidRDefault="00064606"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Аутоагрессивное поведение проявляется в двух формах: несуицидальная и суицидальная. Их различия заключены в конечной цели – членовредительстве или смерти и вероятности ее</w:t>
      </w:r>
      <w:r w:rsidR="002F5E45" w:rsidRPr="00C37524">
        <w:rPr>
          <w:rFonts w:ascii="Times New Roman" w:hAnsi="Times New Roman" w:cs="Times New Roman"/>
          <w:sz w:val="28"/>
          <w:szCs w:val="28"/>
        </w:rPr>
        <w:t xml:space="preserve"> достижения.</w:t>
      </w:r>
    </w:p>
    <w:p w:rsidR="002F5E45" w:rsidRPr="00C37524" w:rsidRDefault="00064606"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Несуицидальная форма аутоагрессии проявляется в самообвинении, самоунижении, нанесении себе телесных повреждений различной степени тяжести (самопо</w:t>
      </w:r>
      <w:r w:rsidR="00B30561" w:rsidRPr="00C37524">
        <w:rPr>
          <w:rFonts w:ascii="Times New Roman" w:hAnsi="Times New Roman" w:cs="Times New Roman"/>
          <w:sz w:val="28"/>
          <w:szCs w:val="28"/>
        </w:rPr>
        <w:t xml:space="preserve">вреждении), </w:t>
      </w:r>
      <w:r w:rsidR="006F0C7B" w:rsidRPr="00C37524">
        <w:rPr>
          <w:rFonts w:ascii="Times New Roman" w:hAnsi="Times New Roman" w:cs="Times New Roman"/>
          <w:sz w:val="28"/>
          <w:szCs w:val="28"/>
        </w:rPr>
        <w:t>саморазрушительном поведении (пьянстве, алкоголизме, наркомании, анорексии, рискованном сексуальном поведении, выборе экстремальных видов спорта или опасных профессий, провоцирующем поведении)</w:t>
      </w:r>
    </w:p>
    <w:p w:rsidR="00064606" w:rsidRPr="00C37524" w:rsidRDefault="002F5E45"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Суицидальная форма проявляется в </w:t>
      </w:r>
      <w:r w:rsidR="00064606" w:rsidRPr="00C37524">
        <w:rPr>
          <w:rFonts w:ascii="Times New Roman" w:hAnsi="Times New Roman" w:cs="Times New Roman"/>
          <w:sz w:val="28"/>
          <w:szCs w:val="28"/>
        </w:rPr>
        <w:t>самоуби</w:t>
      </w:r>
      <w:r w:rsidR="00CE5CAF" w:rsidRPr="00C37524">
        <w:rPr>
          <w:rFonts w:ascii="Times New Roman" w:hAnsi="Times New Roman" w:cs="Times New Roman"/>
          <w:sz w:val="28"/>
          <w:szCs w:val="28"/>
        </w:rPr>
        <w:t>йстве.</w:t>
      </w:r>
    </w:p>
    <w:p w:rsidR="004803C1" w:rsidRPr="00C37524" w:rsidRDefault="00064606"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У детей и подростков чаще всего проявляются такие </w:t>
      </w:r>
      <w:r w:rsidR="004803C1" w:rsidRPr="00C37524">
        <w:rPr>
          <w:rFonts w:ascii="Times New Roman" w:hAnsi="Times New Roman" w:cs="Times New Roman"/>
          <w:sz w:val="28"/>
          <w:szCs w:val="28"/>
        </w:rPr>
        <w:t xml:space="preserve">виды аутоагрессии, как: </w:t>
      </w:r>
    </w:p>
    <w:p w:rsidR="008F70B8"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 1. нарушения пищевого поведения (анорексия и булимия);</w:t>
      </w:r>
    </w:p>
    <w:p w:rsidR="008F70B8"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 2. нанесение татуировок и пирсинга; </w:t>
      </w:r>
    </w:p>
    <w:p w:rsidR="00AB6396"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3. совершение навязчивых действий (обкусывание ногтей, выдергивание волос и т.п.); </w:t>
      </w:r>
    </w:p>
    <w:p w:rsidR="008F70B8"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4. порезы себя острыми предметами, царапанье кожи, уколы (булавками, гвоздями, пером ручки и т.п.); </w:t>
      </w:r>
    </w:p>
    <w:p w:rsidR="008F70B8"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5. самоожоги; </w:t>
      </w:r>
    </w:p>
    <w:p w:rsidR="00AE68FA"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6. </w:t>
      </w:r>
      <w:r w:rsidR="008F70B8" w:rsidRPr="00C37524">
        <w:rPr>
          <w:rFonts w:ascii="Times New Roman" w:hAnsi="Times New Roman" w:cs="Times New Roman"/>
          <w:sz w:val="28"/>
          <w:szCs w:val="28"/>
        </w:rPr>
        <w:t>злоупо</w:t>
      </w:r>
      <w:r w:rsidR="00AB6396" w:rsidRPr="00C37524">
        <w:rPr>
          <w:rFonts w:ascii="Times New Roman" w:hAnsi="Times New Roman" w:cs="Times New Roman"/>
          <w:sz w:val="28"/>
          <w:szCs w:val="28"/>
        </w:rPr>
        <w:t>требление алкоголем и наркотиками</w:t>
      </w:r>
    </w:p>
    <w:p w:rsidR="00AB6396" w:rsidRPr="00C37524" w:rsidRDefault="00AB6396"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7.суицид</w:t>
      </w:r>
    </w:p>
    <w:p w:rsidR="00041A36" w:rsidRPr="00C37524" w:rsidRDefault="00041A36" w:rsidP="00C37524">
      <w:pPr>
        <w:spacing w:after="0" w:line="240" w:lineRule="auto"/>
        <w:rPr>
          <w:rFonts w:ascii="Times New Roman" w:hAnsi="Times New Roman" w:cs="Times New Roman"/>
          <w:sz w:val="28"/>
          <w:szCs w:val="28"/>
        </w:rPr>
      </w:pPr>
    </w:p>
    <w:p w:rsidR="000E7236" w:rsidRPr="00AB4189" w:rsidRDefault="00AB4189" w:rsidP="00E13D8B">
      <w:pPr>
        <w:spacing w:line="360" w:lineRule="auto"/>
        <w:ind w:firstLine="709"/>
        <w:jc w:val="both"/>
        <w:rPr>
          <w:rFonts w:ascii="Times New Roman" w:hAnsi="Times New Roman" w:cs="Times New Roman"/>
          <w:b/>
          <w:sz w:val="28"/>
          <w:szCs w:val="28"/>
        </w:rPr>
      </w:pPr>
      <w:r w:rsidRPr="00AB4189">
        <w:rPr>
          <w:rFonts w:ascii="Times New Roman" w:hAnsi="Times New Roman" w:cs="Times New Roman"/>
          <w:b/>
          <w:sz w:val="28"/>
          <w:szCs w:val="28"/>
        </w:rPr>
        <w:t>1.2. Причины и факторы аутоагрессии</w:t>
      </w:r>
    </w:p>
    <w:p w:rsidR="00876DA3" w:rsidRPr="00D218D8" w:rsidRDefault="00876DA3"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Человеку, как и любому живому существу, в норме не свойственно направлять агрессию на самого себя, так как это противоречит его основной задаче — жить. Считается, что такое поведение является следствием перенаправления агрессии, изначально направленной на внешний объект, а потом агрессия оказывается направленной на самого себя.</w:t>
      </w:r>
    </w:p>
    <w:p w:rsidR="00AB6396" w:rsidRPr="00D218D8" w:rsidRDefault="00AB6396"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Аутоагрессия часто возникает на фоне стрессов, экстремальных условий жизни или огромных психических нагрузок.</w:t>
      </w:r>
    </w:p>
    <w:p w:rsidR="00C84BAD" w:rsidRPr="00D218D8" w:rsidRDefault="00C84BAD"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Семья, как основная среда развития ребенка, оказывает первостепенное влияние на формирование личности ребенка. Условия жизни в семье, стиль воспитания, характер взаимоотноше</w:t>
      </w:r>
      <w:r w:rsidR="005C4BC4" w:rsidRPr="00D218D8">
        <w:rPr>
          <w:rFonts w:ascii="Times New Roman" w:hAnsi="Times New Roman" w:cs="Times New Roman"/>
          <w:sz w:val="28"/>
          <w:szCs w:val="28"/>
        </w:rPr>
        <w:t>н</w:t>
      </w:r>
      <w:r w:rsidR="006A687D" w:rsidRPr="00D218D8">
        <w:rPr>
          <w:rFonts w:ascii="Times New Roman" w:hAnsi="Times New Roman" w:cs="Times New Roman"/>
          <w:sz w:val="28"/>
          <w:szCs w:val="28"/>
        </w:rPr>
        <w:t>ий меж</w:t>
      </w:r>
      <w:r w:rsidR="0007352F" w:rsidRPr="00D218D8">
        <w:rPr>
          <w:rFonts w:ascii="Times New Roman" w:hAnsi="Times New Roman" w:cs="Times New Roman"/>
          <w:sz w:val="28"/>
          <w:szCs w:val="28"/>
        </w:rPr>
        <w:t>ду членами семьи являются ключевым условием оптимального психо-эмоционального развития ребенка, но также могут выступать источником нарушений его развития, в том числе агрессивного и суицидального поведения</w:t>
      </w:r>
    </w:p>
    <w:p w:rsidR="00FB3D8E" w:rsidRPr="00D218D8" w:rsidRDefault="00FB3D8E" w:rsidP="00D218D8">
      <w:pPr>
        <w:spacing w:after="0" w:line="240" w:lineRule="auto"/>
        <w:rPr>
          <w:rFonts w:ascii="Times New Roman" w:hAnsi="Times New Roman" w:cs="Times New Roman"/>
          <w:sz w:val="28"/>
          <w:szCs w:val="28"/>
        </w:rPr>
      </w:pPr>
    </w:p>
    <w:p w:rsidR="000E7236" w:rsidRPr="00D218D8" w:rsidRDefault="006572F8" w:rsidP="000E7236">
      <w:pPr>
        <w:spacing w:line="360" w:lineRule="auto"/>
        <w:jc w:val="both"/>
        <w:rPr>
          <w:rFonts w:ascii="Times New Roman" w:hAnsi="Times New Roman" w:cs="Times New Roman"/>
          <w:b/>
          <w:sz w:val="28"/>
          <w:szCs w:val="28"/>
        </w:rPr>
      </w:pPr>
      <w:r w:rsidRPr="00D218D8">
        <w:rPr>
          <w:rFonts w:ascii="Times New Roman" w:hAnsi="Times New Roman" w:cs="Times New Roman"/>
          <w:b/>
          <w:sz w:val="28"/>
          <w:szCs w:val="28"/>
        </w:rPr>
        <w:t>1.2.1</w:t>
      </w:r>
      <w:r w:rsidR="00D86BC9" w:rsidRPr="00D218D8">
        <w:rPr>
          <w:rFonts w:ascii="Times New Roman" w:hAnsi="Times New Roman" w:cs="Times New Roman"/>
          <w:b/>
          <w:sz w:val="28"/>
          <w:szCs w:val="28"/>
        </w:rPr>
        <w:t>.</w:t>
      </w:r>
      <w:r w:rsidRPr="00D218D8">
        <w:rPr>
          <w:rFonts w:ascii="Times New Roman" w:hAnsi="Times New Roman" w:cs="Times New Roman"/>
          <w:b/>
          <w:sz w:val="28"/>
          <w:szCs w:val="28"/>
        </w:rPr>
        <w:t xml:space="preserve"> </w:t>
      </w:r>
      <w:r w:rsidR="00FB3D8E" w:rsidRPr="00D218D8">
        <w:rPr>
          <w:rFonts w:ascii="Times New Roman" w:hAnsi="Times New Roman" w:cs="Times New Roman"/>
          <w:b/>
          <w:sz w:val="28"/>
          <w:szCs w:val="28"/>
        </w:rPr>
        <w:t>Факторы, повышающие аутоагрессию ребенка:</w:t>
      </w:r>
    </w:p>
    <w:p w:rsidR="000E7236"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 xml:space="preserve">социально-экономические факторы (низкий материальный уровень жизни семьи, плохие жилищные условия); </w:t>
      </w:r>
    </w:p>
    <w:p w:rsidR="000E7236"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медико-санитарные факторы (экологически неблагоприятные условия, хронические заболевания родителей и отягощенная наследственность, вредные производственные усло</w:t>
      </w:r>
      <w:r w:rsidRPr="00D218D8">
        <w:rPr>
          <w:rFonts w:ascii="Times New Roman" w:hAnsi="Times New Roman" w:cs="Times New Roman"/>
          <w:sz w:val="28"/>
          <w:szCs w:val="28"/>
        </w:rPr>
        <w:t>вия родителей и особенно матери,</w:t>
      </w:r>
      <w:r w:rsidR="000E7236" w:rsidRPr="00D218D8">
        <w:rPr>
          <w:rFonts w:ascii="Times New Roman" w:hAnsi="Times New Roman" w:cs="Times New Roman"/>
          <w:sz w:val="28"/>
          <w:szCs w:val="28"/>
        </w:rPr>
        <w:t xml:space="preserve"> антисанитария и пренебрежение санитарно-гигиеническими нормами, неправильное репродуктивное поведение семьи и особенно матери); </w:t>
      </w:r>
    </w:p>
    <w:p w:rsidR="00FB3D8E"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 xml:space="preserve">социально-демографические факторы (неполная либо многодетная семья, семьи с престарелыми родителями, семьи с повторными браками и сводными детьми); </w:t>
      </w:r>
    </w:p>
    <w:p w:rsidR="000E7236"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социально-психологические факторы (семьи с деструктивными эмоционально</w:t>
      </w:r>
      <w:r w:rsidRPr="00D218D8">
        <w:rPr>
          <w:rFonts w:ascii="Times New Roman" w:hAnsi="Times New Roman" w:cs="Times New Roman"/>
          <w:sz w:val="28"/>
          <w:szCs w:val="28"/>
        </w:rPr>
        <w:t>-</w:t>
      </w:r>
      <w:r w:rsidR="000E7236" w:rsidRPr="00D218D8">
        <w:rPr>
          <w:rFonts w:ascii="Times New Roman" w:hAnsi="Times New Roman" w:cs="Times New Roman"/>
          <w:sz w:val="28"/>
          <w:szCs w:val="28"/>
        </w:rPr>
        <w:t xml:space="preserve">конфликтными отношениями супругов, родителей и детей, педагогической несостоятельностью родителей и их низким общеобразовательным уровнем, деформированными ценностными ориентациями); </w:t>
      </w:r>
    </w:p>
    <w:p w:rsidR="000E7236"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криминальные факторы (алкоголизм, наркомания, аморальный и паразитический образ жизни родителей, семейные дебоши, проявления жестокости и садизма, наличие судимых членов семьи, приверженных к субкультуре преступного мира).</w:t>
      </w:r>
    </w:p>
    <w:p w:rsidR="00EE32E9" w:rsidRPr="00D218D8" w:rsidRDefault="006A687D"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 xml:space="preserve">Важной причиной аутоагрессивного поведения </w:t>
      </w:r>
      <w:r w:rsidR="0007352F" w:rsidRPr="00D218D8">
        <w:rPr>
          <w:rFonts w:ascii="Times New Roman" w:hAnsi="Times New Roman" w:cs="Times New Roman"/>
          <w:sz w:val="28"/>
          <w:szCs w:val="28"/>
        </w:rPr>
        <w:t xml:space="preserve">служит стиль воспитания ребенка в семье. </w:t>
      </w:r>
      <w:r w:rsidR="004C056A" w:rsidRPr="00D218D8">
        <w:rPr>
          <w:rFonts w:ascii="Times New Roman" w:hAnsi="Times New Roman" w:cs="Times New Roman"/>
          <w:sz w:val="28"/>
          <w:szCs w:val="28"/>
        </w:rPr>
        <w:t>Типичными</w:t>
      </w:r>
      <w:r w:rsidR="000E7236" w:rsidRPr="00D218D8">
        <w:rPr>
          <w:rFonts w:ascii="Times New Roman" w:hAnsi="Times New Roman" w:cs="Times New Roman"/>
          <w:sz w:val="28"/>
          <w:szCs w:val="28"/>
        </w:rPr>
        <w:t xml:space="preserve">, </w:t>
      </w:r>
      <w:r w:rsidR="0007352F" w:rsidRPr="00D218D8">
        <w:rPr>
          <w:rFonts w:ascii="Times New Roman" w:hAnsi="Times New Roman" w:cs="Times New Roman"/>
          <w:sz w:val="28"/>
          <w:szCs w:val="28"/>
        </w:rPr>
        <w:t xml:space="preserve">отрицательно влияющими на </w:t>
      </w:r>
      <w:r w:rsidR="00EE32E9" w:rsidRPr="00D218D8">
        <w:rPr>
          <w:rFonts w:ascii="Times New Roman" w:hAnsi="Times New Roman" w:cs="Times New Roman"/>
          <w:sz w:val="28"/>
          <w:szCs w:val="28"/>
        </w:rPr>
        <w:t xml:space="preserve">психо-эмоциональный фон ребенка, </w:t>
      </w:r>
      <w:r w:rsidR="000E7236" w:rsidRPr="00D218D8">
        <w:rPr>
          <w:rFonts w:ascii="Times New Roman" w:hAnsi="Times New Roman" w:cs="Times New Roman"/>
          <w:sz w:val="28"/>
          <w:szCs w:val="28"/>
        </w:rPr>
        <w:t>являются</w:t>
      </w:r>
      <w:r w:rsidR="004C056A" w:rsidRPr="00D218D8">
        <w:rPr>
          <w:rFonts w:ascii="Times New Roman" w:hAnsi="Times New Roman" w:cs="Times New Roman"/>
          <w:sz w:val="28"/>
          <w:szCs w:val="28"/>
        </w:rPr>
        <w:t xml:space="preserve"> такие стили воспитания, как</w:t>
      </w:r>
      <w:r w:rsidR="000E7236" w:rsidRPr="00D218D8">
        <w:rPr>
          <w:rFonts w:ascii="Times New Roman" w:hAnsi="Times New Roman" w:cs="Times New Roman"/>
          <w:sz w:val="28"/>
          <w:szCs w:val="28"/>
        </w:rPr>
        <w:t xml:space="preserve">: </w:t>
      </w:r>
    </w:p>
    <w:p w:rsidR="000E7236"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Попустительски-снисходительный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когда родители не придают значения проступкам детей, не видят в них ничего страшного, считают, что "все дети такие"</w:t>
      </w:r>
    </w:p>
    <w:p w:rsidR="00FF43FA"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Такие родители весьма агрессивно настроены ко всем, кто указывает на неправильное поведение их детей. Даже совершение подростком тяжелого преступления в данном случае не отрезвляет пап и мам. Они продолжают искать виновных на стороне. Дети из таких семей страдают особенно тяжелыми дефектами морального сознания, они лживы и жестоки, весьма трудно поддаются перевоспитанию.</w:t>
      </w:r>
    </w:p>
    <w:p w:rsidR="000E7236"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Демонстративный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когда родители, чаще мать, не стесняясь, всем и каждому жалуются на своего ребенка, рассказывает на каждом углу о его проступках, явно преувеличивая степень их опасности, вслух заявляют, что сын растет "бандитом" и прочее. Это приводит к утрате у ребенка стыдливости, чувства раскаяния за свои поступки, снимает внутренний контроль за своим поведением, происходит озлобление по отношению к взрослым, родителям</w:t>
      </w:r>
    </w:p>
    <w:p w:rsidR="004C056A"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Педантично-подозрительный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при котором родители не верят, не доверяют своим детям, подвергают их оскорбительному тотальному контролю, пытаются полностью</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 xml:space="preserve">изолировать от сверстников, друзей, стремятся абсолютно контролировать свободное время ребенка, круг его интересов, занятий, общения. </w:t>
      </w:r>
    </w:p>
    <w:p w:rsidR="000E7236"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Жестко-авторитарный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присущ родителям, злоупотребляющим физическими наказаниями. К такому стилю отношений больше склонен отец, стремящийся по всякому поводу жестоко избить ребенка, считающий, что существует лишь один эффективный воспитательный прием — физическая расправа. Дети обычно в подобных случаях растут агрессивными, жестокими, стремятся обижать слабых, ма</w:t>
      </w:r>
      <w:r w:rsidR="004C056A" w:rsidRPr="008F7020">
        <w:rPr>
          <w:rFonts w:ascii="Times New Roman" w:hAnsi="Times New Roman" w:cs="Times New Roman"/>
          <w:sz w:val="28"/>
          <w:szCs w:val="28"/>
        </w:rPr>
        <w:t xml:space="preserve">леньких, беззащитных. </w:t>
      </w:r>
    </w:p>
    <w:p w:rsidR="000E7236"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Отстраненно-равнодушный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возникает, как правило, в семьях, где родители, в частности мать, поглощена устройством своей личной ж</w:t>
      </w:r>
      <w:r w:rsidR="007432B6" w:rsidRPr="008F7020">
        <w:rPr>
          <w:rFonts w:ascii="Times New Roman" w:hAnsi="Times New Roman" w:cs="Times New Roman"/>
          <w:sz w:val="28"/>
          <w:szCs w:val="28"/>
        </w:rPr>
        <w:t>изни. Родители не находя</w:t>
      </w:r>
      <w:r w:rsidRPr="008F7020">
        <w:rPr>
          <w:rFonts w:ascii="Times New Roman" w:hAnsi="Times New Roman" w:cs="Times New Roman"/>
          <w:sz w:val="28"/>
          <w:szCs w:val="28"/>
        </w:rPr>
        <w:t xml:space="preserve">т ни времени, ни душевных сил </w:t>
      </w:r>
      <w:r w:rsidR="007432B6" w:rsidRPr="008F7020">
        <w:rPr>
          <w:rFonts w:ascii="Times New Roman" w:hAnsi="Times New Roman" w:cs="Times New Roman"/>
          <w:sz w:val="28"/>
          <w:szCs w:val="28"/>
        </w:rPr>
        <w:t>для своих детей, равнодушны</w:t>
      </w:r>
      <w:r w:rsidRPr="008F7020">
        <w:rPr>
          <w:rFonts w:ascii="Times New Roman" w:hAnsi="Times New Roman" w:cs="Times New Roman"/>
          <w:sz w:val="28"/>
          <w:szCs w:val="28"/>
        </w:rPr>
        <w:t xml:space="preserve"> как к самим детям, так и к их поступкам. Дети предоставлены самим себе, чувствуют себя лишними, стремятся меньше бывать дома, с болью воспринимают равнодуш</w:t>
      </w:r>
      <w:r w:rsidR="007432B6" w:rsidRPr="008F7020">
        <w:rPr>
          <w:rFonts w:ascii="Times New Roman" w:hAnsi="Times New Roman" w:cs="Times New Roman"/>
          <w:sz w:val="28"/>
          <w:szCs w:val="28"/>
        </w:rPr>
        <w:t>но-отстраненное отношение родителей</w:t>
      </w:r>
      <w:r w:rsidRPr="008F7020">
        <w:rPr>
          <w:rFonts w:ascii="Times New Roman" w:hAnsi="Times New Roman" w:cs="Times New Roman"/>
          <w:sz w:val="28"/>
          <w:szCs w:val="28"/>
        </w:rPr>
        <w:t xml:space="preserve">. </w:t>
      </w:r>
    </w:p>
    <w:p w:rsidR="00CC1DE5" w:rsidRPr="008F7020" w:rsidRDefault="00CC1DE5"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Большую роль в возникновении аутоагрессивной направленности поведения ребенка играет невозможность субъективно повлиять на события своей жизни, отсутствие опыта учета индивидуального мнения подростка/ребенка, беспомощность и затруднение самореализации наряду с зачастую большим и неорганизованным потенциалом физической энергии подростка. Последнее, наряду с неблагоприятной семейной ситуацией, конфликтными и сложными отношениями с родителями или опекунами, создает почву для формирования аутоагресси у подростка, вплоть до совершения суицида. Речь идет о таких внутрисемейных отношениях, в которых подростку отводится  роль подчиненного, не обладающего «голосом» субъекта, не имеющего права на инициативу и собственную позицию, в которых у ребенка затруднена самоидентификация (идентичность становится противоречивой, дисгармоничной, а любая «ошибка», социальный промах «перечеркивает» его возможность на позитивную идентичность). </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Таким образом, аутоагрессия ребенка проявляется, если:</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ребенка бьют;</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над ребенком издеваются; </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над ребенком зло шутят;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ребенка заставляют испытывать чувство незаслуженного стыда;</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заведомо лгут;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родители пьют и устраивают дебоши;</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воспитывают ребенка двойной моралью;</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нетребовательны и неавторитетны для своего ребенка;</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не умеют любить одинаково своих детей;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родители ребенку не доверяют;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родители настраивают детей друг против друга;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родители не общаются со своим ребенком;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вход в дом закрыт для друзей ребенка;</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проявляют по отношению к ребенку мелочную опеку и заботу;</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живут своей жизнью, и в этой жизни нет места их ребенку; </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ребенок чувствует, что его не любят.</w:t>
      </w:r>
    </w:p>
    <w:p w:rsidR="00E05312" w:rsidRDefault="00E05312" w:rsidP="000E7236">
      <w:pPr>
        <w:spacing w:line="360" w:lineRule="auto"/>
        <w:jc w:val="both"/>
        <w:rPr>
          <w:rFonts w:ascii="Times New Roman" w:hAnsi="Times New Roman" w:cs="Times New Roman"/>
          <w:sz w:val="24"/>
          <w:szCs w:val="24"/>
        </w:rPr>
      </w:pPr>
    </w:p>
    <w:p w:rsidR="001D055F" w:rsidRDefault="00D86BC9" w:rsidP="001D055F">
      <w:pPr>
        <w:spacing w:line="240" w:lineRule="auto"/>
        <w:rPr>
          <w:rFonts w:ascii="Times New Roman" w:hAnsi="Times New Roman" w:cs="Times New Roman"/>
          <w:sz w:val="28"/>
          <w:szCs w:val="28"/>
        </w:rPr>
      </w:pPr>
      <w:r w:rsidRPr="008F7020">
        <w:rPr>
          <w:rFonts w:ascii="Times New Roman" w:hAnsi="Times New Roman" w:cs="Times New Roman"/>
          <w:b/>
          <w:sz w:val="28"/>
          <w:szCs w:val="28"/>
        </w:rPr>
        <w:t xml:space="preserve">1.2.2. </w:t>
      </w:r>
      <w:r w:rsidR="00A23FE1" w:rsidRPr="008F7020">
        <w:rPr>
          <w:rFonts w:ascii="Times New Roman" w:hAnsi="Times New Roman" w:cs="Times New Roman"/>
          <w:b/>
          <w:sz w:val="28"/>
          <w:szCs w:val="28"/>
        </w:rPr>
        <w:t>Тревожные признаки, свидетельствующие о возможном наличии аутоагрессии у ребенка</w:t>
      </w:r>
      <w:r w:rsidR="00A23FE1" w:rsidRPr="00DD2C01">
        <w:rPr>
          <w:rFonts w:ascii="Times New Roman" w:hAnsi="Times New Roman" w:cs="Times New Roman"/>
          <w:sz w:val="24"/>
          <w:szCs w:val="24"/>
        </w:rPr>
        <w:br/>
      </w:r>
    </w:p>
    <w:p w:rsidR="00DD2C0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 xml:space="preserve"> </w:t>
      </w: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нарушение сна (бессонница или повышенная сонливость);</w:t>
      </w:r>
    </w:p>
    <w:p w:rsidR="00A23FE1" w:rsidRPr="00110381" w:rsidRDefault="00DD2C0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w:t>
      </w:r>
      <w:r w:rsidR="00A23FE1" w:rsidRPr="00110381">
        <w:rPr>
          <w:rFonts w:ascii="Times New Roman" w:hAnsi="Times New Roman" w:cs="Times New Roman"/>
          <w:sz w:val="28"/>
          <w:szCs w:val="28"/>
        </w:rPr>
        <w:t xml:space="preserve">пищевые нарушения (полная потеря аппетита, обжорство, избирательность в еде, к примеру, есть только один продукт или блюдо) </w:t>
      </w:r>
      <w:r w:rsidR="00A23FE1" w:rsidRPr="00110381">
        <w:rPr>
          <w:rFonts w:ascii="Times New Roman" w:hAnsi="Times New Roman" w:cs="Times New Roman"/>
          <w:sz w:val="28"/>
          <w:szCs w:val="28"/>
        </w:rPr>
        <w:br/>
        <w:t xml:space="preserve"> </w:t>
      </w:r>
      <w:r w:rsidR="00A23FE1" w:rsidRPr="00110381">
        <w:rPr>
          <w:rFonts w:ascii="Times New Roman" w:hAnsi="Times New Roman" w:cs="Times New Roman"/>
          <w:sz w:val="28"/>
          <w:szCs w:val="28"/>
        </w:rPr>
        <w:sym w:font="Symbol" w:char="F02D"/>
      </w:r>
      <w:r w:rsidR="00A23FE1" w:rsidRPr="00110381">
        <w:rPr>
          <w:rFonts w:ascii="Times New Roman" w:hAnsi="Times New Roman" w:cs="Times New Roman"/>
          <w:sz w:val="28"/>
          <w:szCs w:val="28"/>
        </w:rPr>
        <w:t xml:space="preserve"> постоянные беспокойство, тревога;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неряшливый вид (при обычной аккуратности ребенка);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усиление жалоб на плохое самочувствие;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частые смены настроения;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отдаление от семьи, друзей, замкнутость;</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 xml:space="preserve"> </w:t>
      </w: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раздражительность;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снижение внимания, рассеянность, невозможность сосредоточиться;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потеря интереса к любимым занятиям; </w:t>
      </w:r>
    </w:p>
    <w:p w:rsidR="009C269C" w:rsidRPr="00110381" w:rsidRDefault="00A23FE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вялость, хроническая усталость, замедленные движения и речь; </w:t>
      </w:r>
    </w:p>
    <w:p w:rsidR="009C269C" w:rsidRPr="00110381" w:rsidRDefault="00A23FE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резкое снижение успеваемости по всем, даже любимым предметам; </w:t>
      </w:r>
    </w:p>
    <w:p w:rsidR="009C269C" w:rsidRPr="00110381" w:rsidRDefault="00A23FE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небрежное исполнение своих обязанностей по дому; </w:t>
      </w:r>
    </w:p>
    <w:p w:rsidR="00A23FE1" w:rsidRPr="00110381" w:rsidRDefault="00A23FE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чувство неполноценности, бесполезности, потеря самоуважения;</w:t>
      </w:r>
    </w:p>
    <w:p w:rsidR="00735A31" w:rsidRPr="00110381" w:rsidRDefault="00735A3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-высказывания типа «У меня не получится», «Я не смогу», «Я вам только мешаю», «Без меня всем будет лучше»</w:t>
      </w:r>
    </w:p>
    <w:p w:rsidR="00735A31" w:rsidRPr="00110381" w:rsidRDefault="00735A3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 xml:space="preserve">-частые порезы, раны, повреждения и ожоги </w:t>
      </w:r>
    </w:p>
    <w:p w:rsidR="00DD2C01" w:rsidRPr="00110381" w:rsidRDefault="00DD2C0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-погруженность в печальные переживания, сниженная самооценка, пессимистическое восприятие будущего</w:t>
      </w:r>
    </w:p>
    <w:p w:rsidR="00DD2C01" w:rsidRPr="00110381" w:rsidRDefault="00DD2C0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-необъяснимые или частые исчезновения из дома, пропуски занятий, прогулы;</w:t>
      </w:r>
    </w:p>
    <w:p w:rsidR="00DD2C01" w:rsidRPr="005944DB" w:rsidRDefault="00DD2C01" w:rsidP="00DD2C01">
      <w:pPr>
        <w:spacing w:line="360" w:lineRule="auto"/>
        <w:jc w:val="both"/>
        <w:rPr>
          <w:rFonts w:ascii="Times New Roman" w:hAnsi="Times New Roman" w:cs="Times New Roman"/>
          <w:sz w:val="24"/>
          <w:szCs w:val="24"/>
        </w:rPr>
      </w:pPr>
    </w:p>
    <w:p w:rsidR="000E7236" w:rsidRPr="00F756C9" w:rsidRDefault="00F756C9" w:rsidP="00F756C9">
      <w:pPr>
        <w:spacing w:line="360" w:lineRule="auto"/>
        <w:rPr>
          <w:rFonts w:ascii="Times New Roman" w:hAnsi="Times New Roman" w:cs="Times New Roman"/>
          <w:b/>
          <w:sz w:val="28"/>
          <w:szCs w:val="28"/>
        </w:rPr>
      </w:pPr>
      <w:r w:rsidRPr="00F756C9">
        <w:rPr>
          <w:rFonts w:ascii="Times New Roman" w:hAnsi="Times New Roman" w:cs="Times New Roman"/>
          <w:b/>
          <w:sz w:val="28"/>
          <w:szCs w:val="28"/>
        </w:rPr>
        <w:t>1.3. Возрастные особенности проявления</w:t>
      </w:r>
      <w:r w:rsidR="00DD2C01" w:rsidRPr="00F756C9">
        <w:rPr>
          <w:rFonts w:ascii="Times New Roman" w:hAnsi="Times New Roman" w:cs="Times New Roman"/>
          <w:b/>
          <w:sz w:val="28"/>
          <w:szCs w:val="28"/>
        </w:rPr>
        <w:t xml:space="preserve"> </w:t>
      </w:r>
      <w:r w:rsidRPr="00F756C9">
        <w:rPr>
          <w:rFonts w:ascii="Times New Roman" w:hAnsi="Times New Roman" w:cs="Times New Roman"/>
          <w:b/>
          <w:sz w:val="28"/>
          <w:szCs w:val="28"/>
        </w:rPr>
        <w:t>аутоагрессии у детей и подростков</w:t>
      </w:r>
    </w:p>
    <w:p w:rsidR="00A70B81" w:rsidRPr="002D6AE8" w:rsidRDefault="002B07F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Аутоагрессивное</w:t>
      </w:r>
      <w:r w:rsidR="002A5125" w:rsidRPr="002D6AE8">
        <w:rPr>
          <w:rFonts w:ascii="Times New Roman" w:hAnsi="Times New Roman" w:cs="Times New Roman"/>
          <w:sz w:val="28"/>
          <w:szCs w:val="28"/>
        </w:rPr>
        <w:t xml:space="preserve"> поведение в детском возрасте носит характер ситуационно</w:t>
      </w:r>
      <w:r w:rsidR="00280DDC" w:rsidRPr="002D6AE8">
        <w:rPr>
          <w:rFonts w:ascii="Times New Roman" w:hAnsi="Times New Roman" w:cs="Times New Roman"/>
          <w:sz w:val="28"/>
          <w:szCs w:val="28"/>
        </w:rPr>
        <w:t>-</w:t>
      </w:r>
      <w:r w:rsidR="002A5125" w:rsidRPr="002D6AE8">
        <w:rPr>
          <w:rFonts w:ascii="Times New Roman" w:hAnsi="Times New Roman" w:cs="Times New Roman"/>
          <w:sz w:val="28"/>
          <w:szCs w:val="28"/>
        </w:rPr>
        <w:t xml:space="preserve">личностных реакций, т.е. связано собственно не с самим желанием </w:t>
      </w:r>
      <w:r w:rsidR="00280DDC" w:rsidRPr="002D6AE8">
        <w:rPr>
          <w:rFonts w:ascii="Times New Roman" w:hAnsi="Times New Roman" w:cs="Times New Roman"/>
          <w:sz w:val="28"/>
          <w:szCs w:val="28"/>
        </w:rPr>
        <w:t>нанести себе вред</w:t>
      </w:r>
      <w:r w:rsidR="002A5125" w:rsidRPr="002D6AE8">
        <w:rPr>
          <w:rFonts w:ascii="Times New Roman" w:hAnsi="Times New Roman" w:cs="Times New Roman"/>
          <w:sz w:val="28"/>
          <w:szCs w:val="28"/>
        </w:rPr>
        <w:t>, а со стремлением избежать стрессовых ситуаций или наказания. Большинство исследова</w:t>
      </w:r>
      <w:r w:rsidR="00280DDC" w:rsidRPr="002D6AE8">
        <w:rPr>
          <w:rFonts w:ascii="Times New Roman" w:hAnsi="Times New Roman" w:cs="Times New Roman"/>
          <w:sz w:val="28"/>
          <w:szCs w:val="28"/>
        </w:rPr>
        <w:t>телей отмечает, что аутоагрессивное</w:t>
      </w:r>
      <w:r w:rsidR="002A5125" w:rsidRPr="002D6AE8">
        <w:rPr>
          <w:rFonts w:ascii="Times New Roman" w:hAnsi="Times New Roman" w:cs="Times New Roman"/>
          <w:sz w:val="28"/>
          <w:szCs w:val="28"/>
        </w:rPr>
        <w:t xml:space="preserve"> поведение у детей до 13 лет —</w:t>
      </w:r>
      <w:r w:rsidR="00A70B81" w:rsidRPr="002D6AE8">
        <w:rPr>
          <w:rFonts w:ascii="Times New Roman" w:hAnsi="Times New Roman" w:cs="Times New Roman"/>
          <w:sz w:val="28"/>
          <w:szCs w:val="28"/>
        </w:rPr>
        <w:t xml:space="preserve"> редкое явление, и только с 14-</w:t>
      </w:r>
      <w:r w:rsidR="002A5125" w:rsidRPr="002D6AE8">
        <w:rPr>
          <w:rFonts w:ascii="Times New Roman" w:hAnsi="Times New Roman" w:cs="Times New Roman"/>
          <w:sz w:val="28"/>
          <w:szCs w:val="28"/>
        </w:rPr>
        <w:t>15-летнего возрас</w:t>
      </w:r>
      <w:r w:rsidR="00280DDC" w:rsidRPr="002D6AE8">
        <w:rPr>
          <w:rFonts w:ascii="Times New Roman" w:hAnsi="Times New Roman" w:cs="Times New Roman"/>
          <w:sz w:val="28"/>
          <w:szCs w:val="28"/>
        </w:rPr>
        <w:t>та аутоагрессивная</w:t>
      </w:r>
      <w:r w:rsidR="002A5125" w:rsidRPr="002D6AE8">
        <w:rPr>
          <w:rFonts w:ascii="Times New Roman" w:hAnsi="Times New Roman" w:cs="Times New Roman"/>
          <w:sz w:val="28"/>
          <w:szCs w:val="28"/>
        </w:rPr>
        <w:t xml:space="preserve"> активность резко возрастает, достигая </w:t>
      </w:r>
      <w:r w:rsidR="00280DDC" w:rsidRPr="002D6AE8">
        <w:rPr>
          <w:rFonts w:ascii="Times New Roman" w:hAnsi="Times New Roman" w:cs="Times New Roman"/>
          <w:sz w:val="28"/>
          <w:szCs w:val="28"/>
        </w:rPr>
        <w:t>максимум</w:t>
      </w:r>
      <w:r w:rsidR="00A70B81" w:rsidRPr="002D6AE8">
        <w:rPr>
          <w:rFonts w:ascii="Times New Roman" w:hAnsi="Times New Roman" w:cs="Times New Roman"/>
          <w:sz w:val="28"/>
          <w:szCs w:val="28"/>
        </w:rPr>
        <w:t xml:space="preserve">а к 16-19 годам. </w:t>
      </w:r>
    </w:p>
    <w:p w:rsidR="00A70B81" w:rsidRPr="002D6AE8" w:rsidRDefault="002A5125"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Наиболее частыми способами у девочек были отравления, у мальчиков — п</w:t>
      </w:r>
      <w:r w:rsidR="00D0610C" w:rsidRPr="002D6AE8">
        <w:rPr>
          <w:rFonts w:ascii="Times New Roman" w:hAnsi="Times New Roman" w:cs="Times New Roman"/>
          <w:sz w:val="28"/>
          <w:szCs w:val="28"/>
        </w:rPr>
        <w:t xml:space="preserve">орезы вен и повешение </w:t>
      </w:r>
      <w:r w:rsidR="00A70B81" w:rsidRPr="002D6AE8">
        <w:rPr>
          <w:rFonts w:ascii="Times New Roman" w:hAnsi="Times New Roman" w:cs="Times New Roman"/>
          <w:sz w:val="28"/>
          <w:szCs w:val="28"/>
        </w:rPr>
        <w:t xml:space="preserve"> </w:t>
      </w:r>
    </w:p>
    <w:p w:rsidR="00A70B81" w:rsidRPr="002D6AE8" w:rsidRDefault="002A5125"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Большинство авторов считают, что концепция смерти у ребенка приближается к адекватной лишь к 11 — 14 годам, после чего ребенок может по-настоящему осознавать реальность и необратимость смерти. Маленький ребенок скорее фантазирует по поводу смерти, плохо понимая различия между живущим и умершим. </w:t>
      </w:r>
    </w:p>
    <w:p w:rsidR="00FB1D7D" w:rsidRPr="002D6AE8" w:rsidRDefault="002A5125"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Мотивы, которыми дети объясняют свое поведение, кажутся несерьезными и мимолетными. Для детей в целом характерны впечатлительность, внушаемость, низкая критичность к своему поведению, колебания настроения, импульсивность, способность ярко чувствовать и переживать. Самоубийство в детском возрасте побуждается гневом, страхом, желанием наказать себя или других. Нередко суицидальное поведение сочетается с другими поведенческими проблемами, например прогулами школы или конфликтами. Возникновению суицидальног</w:t>
      </w:r>
      <w:r w:rsidR="00D0610C" w:rsidRPr="002D6AE8">
        <w:rPr>
          <w:rFonts w:ascii="Times New Roman" w:hAnsi="Times New Roman" w:cs="Times New Roman"/>
          <w:sz w:val="28"/>
          <w:szCs w:val="28"/>
        </w:rPr>
        <w:t>о поведения также способствуют</w:t>
      </w:r>
      <w:r w:rsidRPr="002D6AE8">
        <w:rPr>
          <w:rFonts w:ascii="Times New Roman" w:hAnsi="Times New Roman" w:cs="Times New Roman"/>
          <w:sz w:val="28"/>
          <w:szCs w:val="28"/>
        </w:rPr>
        <w:t xml:space="preserve"> тревожные и депрессивные состояния, признаками которых у детей могут быть: печаль, несвойственное детям бессилие, нарушение сна и аппетита, снижение веса и соматические жалобы, страх неудачи и снижение интереса к учебе, чувство неполноценности или отвергнутости, чрезмерная самокритичность, замкнутость, беспокойство, агрессивность и низкая устойчивость к</w:t>
      </w:r>
      <w:r w:rsidR="00D609A8" w:rsidRPr="002D6AE8">
        <w:rPr>
          <w:rFonts w:ascii="Times New Roman" w:hAnsi="Times New Roman" w:cs="Times New Roman"/>
          <w:sz w:val="28"/>
          <w:szCs w:val="28"/>
        </w:rPr>
        <w:t xml:space="preserve"> фрустрации.</w:t>
      </w:r>
    </w:p>
    <w:p w:rsidR="00FB1D7D" w:rsidRPr="002D6AE8" w:rsidRDefault="009B6336"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Ближе</w:t>
      </w:r>
      <w:r w:rsidR="00A70B81" w:rsidRPr="002D6AE8">
        <w:rPr>
          <w:rFonts w:ascii="Times New Roman" w:hAnsi="Times New Roman" w:cs="Times New Roman"/>
          <w:sz w:val="28"/>
          <w:szCs w:val="28"/>
        </w:rPr>
        <w:t xml:space="preserve"> к подростковому возрасту смерть начинает восприниматься как реальное явление, хотя и отрицается, кажется маловероятной для себя. </w:t>
      </w:r>
      <w:r w:rsidR="002A5125" w:rsidRPr="002D6AE8">
        <w:rPr>
          <w:rFonts w:ascii="Times New Roman" w:hAnsi="Times New Roman" w:cs="Times New Roman"/>
          <w:sz w:val="28"/>
          <w:szCs w:val="28"/>
        </w:rPr>
        <w:t xml:space="preserve">Среди подростков попытки самоубийства встречаются существенно чаще, чем у детей, причем лишь немногие из них достигают своей цели. </w:t>
      </w:r>
    </w:p>
    <w:p w:rsidR="002A5125" w:rsidRPr="002D6AE8" w:rsidRDefault="002A5125"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Суицидальное поведение в этом возрасте чаще имеет демонстративный характер, в том числе — шантажа. А.Е. Личко отмечает, что лишь у 10 % подростков имеется истинное желание покончить с собой (покушение на самоубийство), в 90 % </w:t>
      </w:r>
      <w:r w:rsidR="00FB1D7D" w:rsidRPr="002D6AE8">
        <w:rPr>
          <w:rFonts w:ascii="Times New Roman" w:hAnsi="Times New Roman" w:cs="Times New Roman"/>
          <w:sz w:val="28"/>
          <w:szCs w:val="28"/>
        </w:rPr>
        <w:t>— это крик о помощи</w:t>
      </w:r>
      <w:r w:rsidRPr="002D6AE8">
        <w:rPr>
          <w:rFonts w:ascii="Times New Roman" w:hAnsi="Times New Roman" w:cs="Times New Roman"/>
          <w:sz w:val="28"/>
          <w:szCs w:val="28"/>
        </w:rPr>
        <w:t>. В группе подростков несколько возрастает роль психических расстройств, например депрессии. К «детским» признакам депрессии присоединяются чувство скуки и усталости, фиксация внимания на мелочах, склонность к бунту и непослушание, злоупотребление алкоголем и наркотиками. В целом можно говорить о значительном влиянии на суицидальное поведение подростков межличностных отношений со сверстниками и родител</w:t>
      </w:r>
      <w:r w:rsidR="0036652B" w:rsidRPr="002D6AE8">
        <w:rPr>
          <w:rFonts w:ascii="Times New Roman" w:hAnsi="Times New Roman" w:cs="Times New Roman"/>
          <w:sz w:val="28"/>
          <w:szCs w:val="28"/>
        </w:rPr>
        <w:t>ями. По мнению Л.Я. Жезловой</w:t>
      </w:r>
      <w:r w:rsidRPr="002D6AE8">
        <w:rPr>
          <w:rFonts w:ascii="Times New Roman" w:hAnsi="Times New Roman" w:cs="Times New Roman"/>
          <w:sz w:val="28"/>
          <w:szCs w:val="28"/>
        </w:rPr>
        <w:t xml:space="preserve">, в предпубертатном возрасте преобладают «семейные» проблемы, а в пубертатном — «сексуальные» и «любовные». </w:t>
      </w:r>
    </w:p>
    <w:p w:rsidR="00AB5892" w:rsidRPr="002D6AE8" w:rsidRDefault="00AB58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Аутоагрессия в виде злоупотребления веществами, изменяющими психическое состояние, преимущественно начинает формироваться в подростковом возр</w:t>
      </w:r>
      <w:r w:rsidR="0036652B" w:rsidRPr="002D6AE8">
        <w:rPr>
          <w:rFonts w:ascii="Times New Roman" w:hAnsi="Times New Roman" w:cs="Times New Roman"/>
          <w:sz w:val="28"/>
          <w:szCs w:val="28"/>
        </w:rPr>
        <w:t>асте</w:t>
      </w:r>
      <w:r w:rsidRPr="002D6AE8">
        <w:rPr>
          <w:rFonts w:ascii="Times New Roman" w:hAnsi="Times New Roman" w:cs="Times New Roman"/>
          <w:sz w:val="28"/>
          <w:szCs w:val="28"/>
        </w:rPr>
        <w:t>. Клинические проявления наркозависимости в подростковом возрасте отличаются нечеткостью симптоматики, преобладанием психопатологических расстройств, быстротой развития психического дефекта и снижением волевого регулирования собственной деятельности.</w:t>
      </w:r>
    </w:p>
    <w:p w:rsidR="00A04F64" w:rsidRPr="002D6AE8" w:rsidRDefault="00A04F64"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Еще одной мировоззренческой предп</w:t>
      </w:r>
      <w:r w:rsidR="0036652B" w:rsidRPr="002D6AE8">
        <w:rPr>
          <w:rFonts w:ascii="Times New Roman" w:hAnsi="Times New Roman" w:cs="Times New Roman"/>
          <w:sz w:val="28"/>
          <w:szCs w:val="28"/>
        </w:rPr>
        <w:t>осылкой аутоагрессии</w:t>
      </w:r>
      <w:r w:rsidRPr="002D6AE8">
        <w:rPr>
          <w:rFonts w:ascii="Times New Roman" w:hAnsi="Times New Roman" w:cs="Times New Roman"/>
          <w:sz w:val="28"/>
          <w:szCs w:val="28"/>
        </w:rPr>
        <w:t xml:space="preserve"> подростков является отношение к жизни. По данным В.М. Сорокина, особенностью психосемантики подросткового самосознания является то, что в отличие от взрослых, понятие «жизнь» для подростков имеет другой личностный смысл. Жизнь не всегда является той доминирующей, абсолютной ценностью, каковой она представляется взрослому. Чем старше становится подросток, тем большую ценность приобретает для него жизнь, становясь богаче и разнообразней по своему содержанию. Именно поэтому в профилактических программах указание на то, что наркотики угрожают жизни, курение вредит здоровью, рискованное поведение не является оправданным и так далее, не всегда достигают цели.</w:t>
      </w:r>
    </w:p>
    <w:p w:rsidR="004944FF" w:rsidRPr="005944DB" w:rsidRDefault="004944F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Для подростков смерть становится более очевидным явлением. Но они фактически отрицают ее для себя, гоняя на мотоциклах, экспериментируя с опасными веществами или будучи вовлеченными в другую привлекательную, но рискованную активность. В дальнейшем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 В отличие от взрослых у них отсутствуют четкие границы между истинной суицидальной попыткой и демонстративно-шанта</w:t>
      </w:r>
      <w:r w:rsidR="0036652B" w:rsidRPr="002D6AE8">
        <w:rPr>
          <w:rFonts w:ascii="Times New Roman" w:hAnsi="Times New Roman" w:cs="Times New Roman"/>
          <w:sz w:val="28"/>
          <w:szCs w:val="28"/>
        </w:rPr>
        <w:t>жирующим аутоагрессивным</w:t>
      </w:r>
      <w:r w:rsidRPr="002D6AE8">
        <w:rPr>
          <w:rFonts w:ascii="Times New Roman" w:hAnsi="Times New Roman" w:cs="Times New Roman"/>
          <w:sz w:val="28"/>
          <w:szCs w:val="28"/>
        </w:rPr>
        <w:t xml:space="preserve"> поступком. </w:t>
      </w:r>
    </w:p>
    <w:p w:rsidR="00F014E9" w:rsidRPr="002D6AE8" w:rsidRDefault="004944F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Стремление быть свидетелем реакции окружающих на свою смерть или надежда на «второе рождение» характерно для суицидентов детского и подросткового возраста. Ребенок признает возможность двойственного бытия: считаться и быть умершим для окружающих и в то же время самому наблюдать их отчаяние, быть свидетелем собственных похорон и раскаяния своих обидчиков. Отсутствие страха смерти является отличительной чертой психологии детей. Было бы ошибочно относить попытки детей и подростков к демонстративным действиям. Дети, в силу отсутствия жизненного опыта и осведомленности, не могут использовать метод выбора. Нерасчетливость, отсутствие знаний о способах самоубийства создают повышенную угрозу смерти вне зависимости от формы самовоздействия. Опасность увеличивают также возрастные особенности. У подростков формируется страх смерти, который, однако, еще не базируется на осознанном представлении о ценности жизни. Общая неустойчивость, недостаточность критики, повышенная самооценка и эгоцентризм создают условия для снижения ценности жизни, что негативно окрашивает эмоциональность подростка, а в конфликтной ситуации создает предпосылки для суицидального поведения. Анализируя суицидоопасные конфликтные ситуации, можно предположить, что для ребенка или подростка они могут складываться из незначительных, по мнению взрослых</w:t>
      </w:r>
      <w:r w:rsidR="00CD1D5E" w:rsidRPr="002D6AE8">
        <w:rPr>
          <w:rFonts w:ascii="Times New Roman" w:hAnsi="Times New Roman" w:cs="Times New Roman"/>
          <w:sz w:val="28"/>
          <w:szCs w:val="28"/>
        </w:rPr>
        <w:t xml:space="preserve">, неурядиц. Однако некоторый </w:t>
      </w:r>
      <w:r w:rsidRPr="002D6AE8">
        <w:rPr>
          <w:rFonts w:ascii="Times New Roman" w:hAnsi="Times New Roman" w:cs="Times New Roman"/>
          <w:sz w:val="28"/>
          <w:szCs w:val="28"/>
        </w:rPr>
        <w:t>максимализм в оценках, неумение предвидеть истинные последствия своих поступков и прогнозировать исходы сложившейся ситуации, отсутствие жизненного опыта, свойственные периоду детства и создавали ощущение безысходности, неразрешимости конфликта, порождали чувство отчаяния и одиночества. Все это делало даже незначительную конфликтную ситуацию суицидоопасной для ребенка и особенно для подростка, что подчас недооценивалось окружающими взрослыми. Все это обуславливает повышенный суицидальный риск в пубертатном возрасте</w:t>
      </w:r>
      <w:r w:rsidR="00F014E9" w:rsidRPr="002D6AE8">
        <w:rPr>
          <w:rFonts w:ascii="Times New Roman" w:hAnsi="Times New Roman" w:cs="Times New Roman"/>
          <w:sz w:val="28"/>
          <w:szCs w:val="28"/>
        </w:rPr>
        <w:t>.</w:t>
      </w:r>
    </w:p>
    <w:p w:rsidR="00AB5892" w:rsidRPr="002D6AE8" w:rsidRDefault="00B13B2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При оценке суицидального риска работникам школы не следует забывать о том, что проблемы всегда являются множественными.</w:t>
      </w:r>
      <w:r w:rsidR="00F014E9" w:rsidRPr="002D6AE8">
        <w:rPr>
          <w:rFonts w:ascii="Times New Roman" w:hAnsi="Times New Roman" w:cs="Times New Roman"/>
          <w:sz w:val="28"/>
          <w:szCs w:val="28"/>
        </w:rPr>
        <w:t xml:space="preserve"> </w:t>
      </w:r>
      <w:r w:rsidRPr="002D6AE8">
        <w:rPr>
          <w:rFonts w:ascii="Times New Roman" w:hAnsi="Times New Roman" w:cs="Times New Roman"/>
          <w:sz w:val="28"/>
          <w:szCs w:val="28"/>
        </w:rPr>
        <w:t>Одним из самых значимых факторов риска является наличие в прошлом суицидальных попыток. В стрессовой ситуации подростки склонны</w:t>
      </w:r>
      <w:r w:rsidR="00F014E9" w:rsidRPr="002D6AE8">
        <w:rPr>
          <w:rFonts w:ascii="Times New Roman" w:hAnsi="Times New Roman" w:cs="Times New Roman"/>
          <w:sz w:val="28"/>
          <w:szCs w:val="28"/>
        </w:rPr>
        <w:t xml:space="preserve"> </w:t>
      </w:r>
      <w:r w:rsidRPr="002D6AE8">
        <w:rPr>
          <w:rFonts w:ascii="Times New Roman" w:hAnsi="Times New Roman" w:cs="Times New Roman"/>
          <w:sz w:val="28"/>
          <w:szCs w:val="28"/>
        </w:rPr>
        <w:t>вновь прибегать к подобным действиям.</w:t>
      </w:r>
      <w:r w:rsidR="00F014E9" w:rsidRPr="002D6AE8">
        <w:rPr>
          <w:rFonts w:ascii="Times New Roman" w:hAnsi="Times New Roman" w:cs="Times New Roman"/>
          <w:sz w:val="28"/>
          <w:szCs w:val="28"/>
        </w:rPr>
        <w:t xml:space="preserve"> </w:t>
      </w:r>
      <w:r w:rsidRPr="002D6AE8">
        <w:rPr>
          <w:rFonts w:ascii="Times New Roman" w:hAnsi="Times New Roman" w:cs="Times New Roman"/>
          <w:sz w:val="28"/>
          <w:szCs w:val="28"/>
        </w:rPr>
        <w:t>Вторым по значимости серьезным фактором риска является депрессия. Конечно, диагноз депрессии должен ставить врач - специалист в области детской и подростковой психиатрии, но учителям и другим работникам школы следует знать разнообразные симптомы депрессии.</w:t>
      </w:r>
      <w:r w:rsidR="00430319" w:rsidRPr="002D6AE8">
        <w:rPr>
          <w:rFonts w:ascii="Times New Roman" w:hAnsi="Times New Roman" w:cs="Times New Roman"/>
          <w:sz w:val="28"/>
          <w:szCs w:val="28"/>
        </w:rPr>
        <w:t xml:space="preserve"> </w:t>
      </w:r>
      <w:r w:rsidRPr="002D6AE8">
        <w:rPr>
          <w:rFonts w:ascii="Times New Roman" w:hAnsi="Times New Roman" w:cs="Times New Roman"/>
          <w:sz w:val="28"/>
          <w:szCs w:val="28"/>
        </w:rPr>
        <w:t>Трудность оценки депрессии связана с тем, что существуют некоторые общие признаки, характерные как для естественных переходных стадий подросткового возраста, так и депрессии.</w:t>
      </w:r>
      <w:r w:rsidR="006E38C7" w:rsidRPr="002D6AE8">
        <w:rPr>
          <w:rFonts w:ascii="Times New Roman" w:hAnsi="Times New Roman" w:cs="Times New Roman"/>
          <w:sz w:val="28"/>
          <w:szCs w:val="28"/>
        </w:rPr>
        <w:t xml:space="preserve"> </w:t>
      </w:r>
      <w:r w:rsidRPr="002D6AE8">
        <w:rPr>
          <w:rFonts w:ascii="Times New Roman" w:hAnsi="Times New Roman" w:cs="Times New Roman"/>
          <w:sz w:val="28"/>
          <w:szCs w:val="28"/>
        </w:rPr>
        <w:t>Подростковое созревание является нормальным состоянием, при котором часто наблюдаются такие проявления, как снижение самооценки, уныние, нарушения внимания, повышенная утомляемость и нарушения сна. Аналогичные симптомы характерны и для депрессии, но они не представляют повода для тревоги, если не нарастают по степени тяжести и длятся непродолжительное время. По сравнению с взрослыми, страдающими депрессией, юные пациенты проявляют тенденцию к демонстративному поведению, часто больше едят и спят.</w:t>
      </w:r>
      <w:r w:rsidR="006E38C7" w:rsidRPr="002D6AE8">
        <w:rPr>
          <w:rFonts w:ascii="Times New Roman" w:hAnsi="Times New Roman" w:cs="Times New Roman"/>
          <w:sz w:val="28"/>
          <w:szCs w:val="28"/>
        </w:rPr>
        <w:t xml:space="preserve"> </w:t>
      </w:r>
      <w:r w:rsidRPr="002D6AE8">
        <w:rPr>
          <w:rFonts w:ascii="Times New Roman" w:hAnsi="Times New Roman" w:cs="Times New Roman"/>
          <w:sz w:val="28"/>
          <w:szCs w:val="28"/>
        </w:rPr>
        <w:t xml:space="preserve">Депрессивные мысли могут появляться у здоровых подростков, они отражают нормальный процесс развития, особенно, если юноша или девушка заняты решением экзистенциальных вопросов. </w:t>
      </w:r>
    </w:p>
    <w:p w:rsidR="000E7236" w:rsidRPr="003E67B0" w:rsidRDefault="003E67B0" w:rsidP="003E67B0">
      <w:pPr>
        <w:spacing w:line="360" w:lineRule="auto"/>
        <w:ind w:firstLine="709"/>
        <w:rPr>
          <w:rFonts w:ascii="Times New Roman" w:hAnsi="Times New Roman" w:cs="Times New Roman"/>
          <w:b/>
          <w:sz w:val="28"/>
          <w:szCs w:val="28"/>
        </w:rPr>
      </w:pPr>
      <w:r w:rsidRPr="003E67B0">
        <w:rPr>
          <w:rFonts w:ascii="Times New Roman" w:hAnsi="Times New Roman" w:cs="Times New Roman"/>
          <w:b/>
          <w:sz w:val="28"/>
          <w:szCs w:val="28"/>
        </w:rPr>
        <w:t>1.4. Зависимое поведение</w:t>
      </w:r>
    </w:p>
    <w:p w:rsidR="00157288" w:rsidRPr="002D6AE8" w:rsidRDefault="00C002C9"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Зависимое поведение личности - это наиболее распространенный вид аутоагрессии. В широком смысле под зависимостью понимают «стремление полагаться на кого-то или что-то в целях получения удовлетворения или адаптации». Условно можно говорить о нормальной и чрезмерной зависимости. Все люди испытывают «нормальную» зависимость от таких жизненно важных объектов, как воздух, вода, еда. Большинство людей питают здоровую привязанность к родителям, </w:t>
      </w:r>
      <w:r w:rsidR="00157288" w:rsidRPr="002D6AE8">
        <w:rPr>
          <w:rFonts w:ascii="Times New Roman" w:hAnsi="Times New Roman" w:cs="Times New Roman"/>
          <w:sz w:val="28"/>
          <w:szCs w:val="28"/>
        </w:rPr>
        <w:t>друзьям, супругам.</w:t>
      </w:r>
    </w:p>
    <w:p w:rsidR="00637CDF" w:rsidRPr="002D6AE8" w:rsidRDefault="00C002C9"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Склонность к чрезмерной зависимости, напротив, порожда</w:t>
      </w:r>
      <w:r w:rsidR="00637CDF" w:rsidRPr="002D6AE8">
        <w:rPr>
          <w:rFonts w:ascii="Times New Roman" w:hAnsi="Times New Roman" w:cs="Times New Roman"/>
          <w:sz w:val="28"/>
          <w:szCs w:val="28"/>
        </w:rPr>
        <w:t>ет зависимое</w:t>
      </w:r>
      <w:r w:rsidR="003E2516" w:rsidRPr="002D6AE8">
        <w:rPr>
          <w:rFonts w:ascii="Times New Roman" w:hAnsi="Times New Roman" w:cs="Times New Roman"/>
          <w:sz w:val="28"/>
          <w:szCs w:val="28"/>
        </w:rPr>
        <w:t xml:space="preserve"> (аддиктивное) поведение — это одна из форм отклоняющегося поведения личности с формированием стремления ухода от реальности путем искусственного изменения своего психического состояния посредством приема некоторых веществ или постоянной фиксацией на определенных видах деятельности с целью развития и</w:t>
      </w:r>
      <w:r w:rsidR="00637CDF" w:rsidRPr="002D6AE8">
        <w:rPr>
          <w:rFonts w:ascii="Times New Roman" w:hAnsi="Times New Roman" w:cs="Times New Roman"/>
          <w:sz w:val="28"/>
          <w:szCs w:val="28"/>
        </w:rPr>
        <w:t xml:space="preserve"> поддержания интенсивных эмоций.</w:t>
      </w:r>
    </w:p>
    <w:p w:rsidR="00C002C9" w:rsidRPr="002D6AE8" w:rsidRDefault="00576C0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Зависимое (аддиктивное) поведение, как вид аутоагрессии, в свою очередь имеет множество подвидов</w:t>
      </w:r>
      <w:r w:rsidR="00965840" w:rsidRPr="002D6AE8">
        <w:rPr>
          <w:rFonts w:ascii="Times New Roman" w:hAnsi="Times New Roman" w:cs="Times New Roman"/>
          <w:sz w:val="28"/>
          <w:szCs w:val="28"/>
        </w:rPr>
        <w:t xml:space="preserve"> дифференцируемых преимущественно по объекту аддикции - теоретически это могут быть любые объекты или формы активности — химическое вещество, деньги, работа, игры, физические упражнения или секс. В реальной жизни более распространены такие объекты зависимости, как: 1) психоактивные вещества (легальные и нелегальные наркотики); 2) алкоголь; 3) пища; 4) игры; 5) секс; 6) религия и религиозные культ</w:t>
      </w:r>
      <w:r w:rsidR="00E73E92" w:rsidRPr="002D6AE8">
        <w:rPr>
          <w:rFonts w:ascii="Times New Roman" w:hAnsi="Times New Roman" w:cs="Times New Roman"/>
          <w:sz w:val="28"/>
          <w:szCs w:val="28"/>
        </w:rPr>
        <w:t>ы</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В соответствии с перечисленными </w:t>
      </w:r>
      <w:r w:rsidR="00637CDF" w:rsidRPr="002D6AE8">
        <w:rPr>
          <w:rFonts w:ascii="Times New Roman" w:hAnsi="Times New Roman" w:cs="Times New Roman"/>
          <w:sz w:val="28"/>
          <w:szCs w:val="28"/>
        </w:rPr>
        <w:t>объектами выделяют следующие форм</w:t>
      </w:r>
      <w:r w:rsidRPr="002D6AE8">
        <w:rPr>
          <w:rFonts w:ascii="Times New Roman" w:hAnsi="Times New Roman" w:cs="Times New Roman"/>
          <w:sz w:val="28"/>
          <w:szCs w:val="28"/>
        </w:rPr>
        <w:t xml:space="preserve">ы зависимого поведения: </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химическая зависимость (курение, токсикомания, наркозависимость, лекарственная зависимость, алкогольная зависимость); </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нарушения пищевого поведения (переедание, голодание, отказ от еды); </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гэмблинг — игровая зависимость (компьютерная зависимость, азартные игры);</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религиозное деструктивное поведение (религиозный фанатизм, вовлеченность в секту); </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сексуальные аддикции (зоофилия, фетишизм, пигмалионизм, трансвестизм, эксбиционизм, вуайе</w:t>
      </w:r>
      <w:r w:rsidR="00700501" w:rsidRPr="002D6AE8">
        <w:rPr>
          <w:rFonts w:ascii="Times New Roman" w:hAnsi="Times New Roman" w:cs="Times New Roman"/>
          <w:sz w:val="28"/>
          <w:szCs w:val="28"/>
        </w:rPr>
        <w:t xml:space="preserve">ризм, некрофилия, садомазохизм) </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Общими признаками </w:t>
      </w:r>
      <w:r w:rsidR="00700501" w:rsidRPr="002D6AE8">
        <w:rPr>
          <w:rFonts w:ascii="Times New Roman" w:hAnsi="Times New Roman" w:cs="Times New Roman"/>
          <w:sz w:val="28"/>
          <w:szCs w:val="28"/>
        </w:rPr>
        <w:t>аддиктивного поведения являются</w:t>
      </w:r>
      <w:r w:rsidRPr="002D6AE8">
        <w:rPr>
          <w:rFonts w:ascii="Times New Roman" w:hAnsi="Times New Roman" w:cs="Times New Roman"/>
          <w:sz w:val="28"/>
          <w:szCs w:val="28"/>
        </w:rPr>
        <w:t xml:space="preserve">: </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Сниженная переносимость трудностей повседневной жизни наряду с хорошей переносимостью кризисных ситуаций. </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Скрытый комплекс неполноценности, сочетающийся с внешне проявляемым превосходством.</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Внешняя социабельность, сочетающаяся со страхом перед стойкими эмоциональными контактами.</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Стремление говорить неправду. </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Стремление обвинять других, зная, что они невиновны.</w:t>
      </w:r>
    </w:p>
    <w:p w:rsidR="00780524"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Стремление уходить от ответственности и принятия решений.</w:t>
      </w:r>
    </w:p>
    <w:p w:rsidR="00780524"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Стереотипность поведения. </w:t>
      </w:r>
    </w:p>
    <w:p w:rsidR="00780524"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Зависимость.</w:t>
      </w:r>
    </w:p>
    <w:p w:rsidR="00E73E92"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Тревожность.</w:t>
      </w:r>
    </w:p>
    <w:p w:rsidR="00ED7B4C" w:rsidRPr="002D6AE8" w:rsidRDefault="00ED7B4C"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Из всех перечисленных видов зависимого поведения для  подростков наиболее опасной считается наркомания . Наркомания всегда была присуща людям преимущественно молодого и среднего возраста. За последние годы наблюдается тенденция «омолаживания» болезни. Снижение нижней возрастной границы наркотизации до 12—15 лет составляет главную особенность современной эпидемии наркотизации, особенно в больших городах. </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На фоне выраженной тенденции группирования подростков психоактивные вещества выступают в роли «пропуска» в подростковую субкультуру. В данном случае наркотики (в широком смысле) выполняют следующие жизненно важные для подростка функции: </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-поддерживают ощущение взрослости и освобождения от родителей;</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формируют чувство принадлежности к группе, а также среду неформального общения; </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-дают возможность отыгрывать сексуальные и агрессивные побуждения, не направляя их на людей; </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-помогают регулировать эмоциональное состояние;</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реализуют креативный потенциал подростков через экспериментирование с различными веществами. </w:t>
      </w:r>
    </w:p>
    <w:p w:rsidR="00CF4E0D"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Субкультура может выступать в самых разнообразных формах: подростковая группа, неформальное объединение, сексуальное меньшинс</w:t>
      </w:r>
      <w:r w:rsidR="00A36502" w:rsidRPr="002D6AE8">
        <w:rPr>
          <w:rFonts w:ascii="Times New Roman" w:hAnsi="Times New Roman" w:cs="Times New Roman"/>
          <w:sz w:val="28"/>
          <w:szCs w:val="28"/>
        </w:rPr>
        <w:t xml:space="preserve">тво или просто мужская компания. </w:t>
      </w:r>
      <w:r w:rsidRPr="002D6AE8">
        <w:rPr>
          <w:rFonts w:ascii="Times New Roman" w:hAnsi="Times New Roman" w:cs="Times New Roman"/>
          <w:sz w:val="28"/>
          <w:szCs w:val="28"/>
        </w:rPr>
        <w:t xml:space="preserve">В любом случае ее влияние на личность, идентифицирующую себя «со своими», чрезвычайно велико. Очевидно, что в подростковом и юношеском возрасте влияние субкультуры максимально. </w:t>
      </w:r>
    </w:p>
    <w:p w:rsidR="00CF4E0D" w:rsidRPr="002D6AE8" w:rsidRDefault="00CF4E0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Процесс</w:t>
      </w:r>
      <w:r w:rsidR="0067186D" w:rsidRPr="002D6AE8">
        <w:rPr>
          <w:rFonts w:ascii="Times New Roman" w:hAnsi="Times New Roman" w:cs="Times New Roman"/>
          <w:sz w:val="28"/>
          <w:szCs w:val="28"/>
        </w:rPr>
        <w:t xml:space="preserve"> формирования наркотической зависимости может иметь следующие стадии. </w:t>
      </w:r>
    </w:p>
    <w:p w:rsidR="00CF4E0D" w:rsidRPr="002D6AE8" w:rsidRDefault="0067186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1. Первоначально под влиянием молодежной субкультуры происходит знакомство с наркотиком на фоне эпизодического употребления, положительных эмоций и сохранного контроля. </w:t>
      </w:r>
    </w:p>
    <w:p w:rsidR="00CF4E0D" w:rsidRPr="002D6AE8" w:rsidRDefault="0067186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2. Постепенно формируется устойчивый индивидуальный ритм употребления с относительно сохранным контролем. Этот этап часто называется стадией психологической зависимости, когда объект действительно помогает на непродолжительное время улучшать психофизическое состояние. Постепенно происходит привыкание ко все большим дозам наркотика, одновременно с этим накапливаются социально-психологические проблемы и усиливаются дезадаптивные стереотипы поведения. </w:t>
      </w:r>
    </w:p>
    <w:p w:rsidR="00CF4E0D" w:rsidRPr="002D6AE8" w:rsidRDefault="0067186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3. Для следующей стадии характерно учащение ритма употребления при максимальных дозах, появление признаков физической зависимости с признаками интоксикации, синдромом отмены и полной утратой контроля. Наркотик перестает приносить удовольствие, он употребляется для того, чтобы избежать страдания или боли. Все это сопровождается грубыми изменениями личности (вплоть до психического расстройства) и выраженной социальной дезадаптацией. На более поздних стадиях употребления наркотиков дозы уменьшаются, употребление уже не приводит к восстановлению состояния.</w:t>
      </w:r>
    </w:p>
    <w:p w:rsidR="0067186D" w:rsidRPr="002D6AE8" w:rsidRDefault="0067186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4. В исходе — социальная изоляция и катастрофа (передозировка; суицид; СПИД; заболевания, несовместимые с жизнью).</w:t>
      </w:r>
    </w:p>
    <w:p w:rsidR="006072CC" w:rsidRPr="002D6AE8" w:rsidRDefault="00CF4E0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У химически зависимых подростков</w:t>
      </w:r>
      <w:r w:rsidR="00714903" w:rsidRPr="002D6AE8">
        <w:rPr>
          <w:rFonts w:ascii="Times New Roman" w:hAnsi="Times New Roman" w:cs="Times New Roman"/>
          <w:sz w:val="28"/>
          <w:szCs w:val="28"/>
        </w:rPr>
        <w:t xml:space="preserve"> формируе</w:t>
      </w:r>
      <w:r w:rsidR="006072CC" w:rsidRPr="002D6AE8">
        <w:rPr>
          <w:rFonts w:ascii="Times New Roman" w:hAnsi="Times New Roman" w:cs="Times New Roman"/>
          <w:sz w:val="28"/>
          <w:szCs w:val="28"/>
        </w:rPr>
        <w:t xml:space="preserve">тся определенное отношение к жизни, которое выражается в эмоциональных реакциях, поведении и мыслях.  </w:t>
      </w:r>
    </w:p>
    <w:p w:rsidR="00714903" w:rsidRPr="002D6AE8" w:rsidRDefault="006072CC"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Появляется сверхценное эмоциональное отношение к объекту аддикции (например, в беспокойстве о том, чтобы был постоянный запас сигарет, наркотика). Мысли и разговоры об объекте начинают преобладать. Усиливается механизм рационализации — интеллектуального оправдания аддикции («все курят», «без алкоголя нельзя снять стресс», «кто пьет, того болезни не берут»). При этом формируется так называемое магическое мышление (в виде фантазий о собственном могуществе или всемогуществе наркотика) и «мышление по желанию», вследствие чего снижается критичность к негативным последствиям аддиктивного поведения и аддиктивному окружению («все нормально»; «я могу себя контролировать»; «все наркоманы — хорошие люди»).</w:t>
      </w:r>
    </w:p>
    <w:p w:rsidR="00CF3B1C" w:rsidRPr="002D6AE8" w:rsidRDefault="00CF3B1C"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Параллельно развивается недоверие ко всем «другим», в том числе специалистам, пытающимся оказать зависимому медико-социальную помощь («они не могут меня понять, потому что сами не знают, что это такое»). Такое отношение неизбежно приводит к тому, что объект зависимости становится целью существования, а употребление — образом жизни. Жизненное пространство сужается до ситуации получения объекта. Все остальное — прежние моральные ценности, интересы, отношения — перестает быть значимым. Желание «слиться» с объектом настолько доминирует, что человек способен преодолеть любые преграды на пути к нему, проявляя незаурядную изобретательность и упорство. Неудивительно, что ложь зачастую становится неизменным спутником зависимого поведения.</w:t>
      </w:r>
    </w:p>
    <w:p w:rsidR="00FF43FA" w:rsidRPr="002D6AE8" w:rsidRDefault="00557FD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Ведущая</w:t>
      </w:r>
      <w:r w:rsidR="00C718EA" w:rsidRPr="002D6AE8">
        <w:rPr>
          <w:rFonts w:ascii="Times New Roman" w:hAnsi="Times New Roman" w:cs="Times New Roman"/>
          <w:sz w:val="28"/>
          <w:szCs w:val="28"/>
        </w:rPr>
        <w:t xml:space="preserve"> роль в происхождении аддиктивного поведения приписывается семье. В ходе многочисленных исследований была выявлена связь между поведением родителей и последующим зависимым поведением детей. </w:t>
      </w:r>
    </w:p>
    <w:p w:rsidR="005E381F" w:rsidRPr="002D6AE8" w:rsidRDefault="005E381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В целом семья может не дать ребенку необходимой любви и не научить его любить себя, что в свою очередь приведет к ощущению плохости, никчемности, бесполезности, отсутствию веры в себя. В соответствии с современными представлениями, люди с зависимым поведением испытывают серьезные трудности в поддержании самоуважения. Хорошо известно, например, что в состоянии опьянения человек чувствует себя гораздо раскованнее и увереннее, чем обычно</w:t>
      </w:r>
    </w:p>
    <w:p w:rsidR="005E381F" w:rsidRPr="002D6AE8" w:rsidRDefault="005E381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Серьезной проблемой семей зависимых личностей может быть неспособность родителей выражать в словах свои чувства (понимать их, обозначать и проговаривать). Ребенок не только «заражается» в семье негативными чувствами, он обучается у родителей замалчивать свои переживания, подавлять их и даже отрицать само их существование.</w:t>
      </w:r>
    </w:p>
    <w:p w:rsidR="005E381F" w:rsidRPr="002D6AE8" w:rsidRDefault="005E381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Отсутствие границ между поколениями, чрезвычайная психологическая зависимость членов семьи друг от друга, гиперстимуляция — еще один негативный фактор. В семьях с нарушенными границами аддиктивное поведение может выступать одним из способов влияния на поведение других членов, при этом сама зависимость может давать ощущение независимости от семьи. Одним из доказательств этому является усиление зависимого поведения при усилении семейных проблем.</w:t>
      </w:r>
    </w:p>
    <w:p w:rsidR="00FF43FA" w:rsidRPr="00373DBA" w:rsidRDefault="00373DBA" w:rsidP="00373DBA">
      <w:pPr>
        <w:spacing w:line="360" w:lineRule="auto"/>
        <w:ind w:firstLine="709"/>
        <w:rPr>
          <w:rFonts w:ascii="Times New Roman" w:hAnsi="Times New Roman" w:cs="Times New Roman"/>
          <w:b/>
          <w:sz w:val="28"/>
          <w:szCs w:val="28"/>
        </w:rPr>
      </w:pPr>
      <w:r w:rsidRPr="00373DBA">
        <w:rPr>
          <w:rFonts w:ascii="Times New Roman" w:hAnsi="Times New Roman" w:cs="Times New Roman"/>
          <w:b/>
          <w:sz w:val="28"/>
          <w:szCs w:val="28"/>
        </w:rPr>
        <w:t>1.5. Пищевая зависимость</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Еще одним  видом аутоагрессивного поведения выступает пищевая зависимость. Систематическое переедание или, напротив, навязчивое стремление к похуданию, вычурная избирательность в еде, изнурительная борьба с «лишним весом», увлечение все новыми и новыми диетами – все это виды пищевой зависимости. Нарушенное пищевое поведение прежде всего может быть связано с нарушенными ранними отношениями со значимыми объектами, с переживанием дефицита защищенности и любви. Личность как бы изначально утрачивает способность ощущать сытость и удовлетворенность. Пища подобно наркотикам бессознательно выбирается для защиты от сильных переживаний, например депрессии и страха. Вследствие этого затрудняется контроль над употреблением пищи. Человек может неконтролируемо поглощать пищу или, напротив, тратить все силы на то, чтобы контролировать свой аппетит.</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Данное поведение также связано с тем, что современные средства массовой информации буквально навязывают в качестве идеала образ худощавой красавицы. Кроме того, во многих культурах еда очень изобильна, что также способствует неадекватному пищевому поведению. По мере повышения уровня жизни увеличивается и частота нарушений пищевого поведения. В целом пищевые аддикции не представляют серьезной опасности для личности или общества. В то же время такие крайние варианты пищевой зависимости, как невротическая анорексия (с греч. «отсутствие желания есть») и невротическая булимия (с греч. «волчий голод») представляют чрезвычайно серьезные и труднопреодолимые проблемы.</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При «невротической анорексии» проблема связана с фанатическим стремлением к стройности и подавляющим страхом стать толстой. Поведение при нервной анорексии может выглядеть как отказ от еды или резкие ограничения в питании. Например, дневной рацион девушки может состоять из половинки яблока, половинки йогурта и двух кусочков печенья. Это также может сопровождаться вызыванием рвоты, приемом слабительных, чрезмерной физической активностью, употреблением средств, снижающих аппетит, или слабительных препаратов. При этом непременно наблюдается выраженная потеря веса. Характерна одержимость специфической сверхценной идеей — иметь астеническое телосложение. Расстройство, как правило, начинается перед пубертатным периодом, приводит к нарушениям полового развития, включая замедление роста тела, которое при ремиссии часто бывает обратимым. На стадии резко выраженной кахексии (истощения) наступают нейрофизиологические нарушения: неспособность к концентрации внимания, быстрая психическая истощаемость.</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Данное расстройство считается особенно тесно связанным с проблематикой подросткового возраста. Распространена следующая интерпретация: анорексия является способом решения проблем путем снижения веса. Согласно этой теории, с помощью голодания физические признаки полового созревания сводятся на «нет», что позволяет девушке «оставаться ребенком» и уклоняться от свойственных возрасту психосексуальных требований. Возрастные проблемы самоидентичности и автономии (отделения от родителей) переводятся на «поле битвы в области питания», благодаря чему длительно сохраняются симбиотические отношения с семьей. Большинство девушек с невротической анорексией имеют устойчивое убеждение, что они «плохие, безобразные, неуспешные». В действительности данное нарушение чаще встречается именно у «хороших девочек». Нервную анорексию иногда называют болезнью отличниц. Эти девочки всю жизнь старались соответствовать ожиданиям своих родителей, но неожиданно стали упрямыми и негативистскими в подростковом возрасте. Похоже, что невротическая анорексия развивается как попытка «самолечения» — попытка через дисциплину тела выработать ощущение самости и межличностной эффективности. Семья аноректической личности внешне может выглядеть как гармоничная. В то же время для семейной атмосферы характерны: чрезмерная ориентация на социальный успех, напряженность, вязкость, чрезмерная заботливость и гиперопека, уход от решения конфликтов. Нарушенное поведение может представлять протест против чрезмерного контроля в семье.</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Нарушения пищевого поведения можно считать характерными преимущеценно для девушек-подростков, что обусловлено своеобразием иерархии ценностей человека в этом возрастном периоде. </w:t>
      </w:r>
    </w:p>
    <w:p w:rsidR="004944FF" w:rsidRPr="00C644F7" w:rsidRDefault="00C644F7" w:rsidP="00DE41EB">
      <w:pPr>
        <w:spacing w:line="360" w:lineRule="auto"/>
        <w:jc w:val="both"/>
        <w:rPr>
          <w:rFonts w:ascii="Times New Roman" w:hAnsi="Times New Roman" w:cs="Times New Roman"/>
          <w:b/>
          <w:sz w:val="28"/>
          <w:szCs w:val="28"/>
        </w:rPr>
      </w:pPr>
      <w:r w:rsidRPr="00C644F7">
        <w:rPr>
          <w:rFonts w:ascii="Times New Roman" w:hAnsi="Times New Roman" w:cs="Times New Roman"/>
          <w:b/>
          <w:sz w:val="28"/>
          <w:szCs w:val="28"/>
        </w:rPr>
        <w:t>1.6. Самоповреждения</w:t>
      </w:r>
    </w:p>
    <w:p w:rsidR="00BF1083" w:rsidRPr="009823A9" w:rsidRDefault="00BF1083"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Самоповреждения представляют собой реакцию на острое внутреннее неблагополучие и носят регулятивный характер, т.е. через самоповреждение происходит овладение собственным психологическим состоянием, восстанавливается контроль над поведением, либо таким образом происходит поиск социальной поддержки, привлечение внимания, поиск опоры в отношениях со значимыми другими. Таким образом, самоповреждение в структуре процессов психологической саморегуляции может выступать как способ самоконтроля (подчинения себя самому себе) и как способ контроля поведения других людей (привлечение внимания, демонстрация своей уязвимости или силы, управление другими и т.п.).</w:t>
      </w:r>
    </w:p>
    <w:p w:rsidR="00586F1D" w:rsidRPr="009823A9" w:rsidRDefault="00DC3884"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Маркеры, на которые родители должны обратить внимание: множественные шрамы, свежие порезы, царапины, перебинтованные руки, одежда только с длинными рукавами, частое запирание в ванной комнате, нежелание кого-либо впускать к себе в комнату. При этом подростки, как правило, говорят родителям о безнадежности и бессмысленности своего существования, собственной ничтожности, непривлекательности, даже ненависти к себе. Родители также могу заметить частые перепады настроения, эмоциональную холодность, отстраненность, апатию, желание находиться в полном одиночестве. Росту аутоагрессивных тенденций подростков может способствовать ряд факторов: </w:t>
      </w:r>
    </w:p>
    <w:p w:rsidR="00586F1D" w:rsidRPr="009823A9" w:rsidRDefault="00DC3884"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1. социальные (психологически неблагополучная атмосфера в семье, завышенные требования к ребенку, физическое, психологическое, сексуальное насилие в семье, неблагоприятные отношения с отчимом (мачехой), другим членом семьи, частая смена места жительства или учебы и т.п.); </w:t>
      </w:r>
    </w:p>
    <w:p w:rsidR="00586F1D" w:rsidRPr="009823A9" w:rsidRDefault="00DC3884"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2. индивидуально-психологические особенности подростка (легкая возбудимость, раздражительность, повы</w:t>
      </w:r>
      <w:r w:rsidR="00586F1D" w:rsidRPr="009823A9">
        <w:rPr>
          <w:rFonts w:ascii="Times New Roman" w:hAnsi="Times New Roman" w:cs="Times New Roman"/>
          <w:sz w:val="28"/>
          <w:szCs w:val="28"/>
        </w:rPr>
        <w:t xml:space="preserve">шенная впечатлительность, низкая самооценка, наличие соматических заболеваний, ограниченных возможностей здоровья либо инвалидности и т.п.); </w:t>
      </w:r>
    </w:p>
    <w:p w:rsidR="0081266A" w:rsidRPr="009823A9" w:rsidRDefault="00586F1D"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3. ситуационные (личные неудачи, ссора с друзьями, частые конфликты в школьном коллективе, травля (в том числе в социальных сетях), несчастная любовь или разрыв романтических отношений, изменение обстановки в семье (развод, рождение еще одного ребенка), или тяжелая жизненная ситуация (смерть близкого человека, заболевание).</w:t>
      </w:r>
    </w:p>
    <w:p w:rsidR="00586F1D" w:rsidRPr="009823A9" w:rsidRDefault="00586F1D"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Чаще</w:t>
      </w:r>
      <w:r w:rsidR="00765689" w:rsidRPr="009823A9">
        <w:rPr>
          <w:rFonts w:ascii="Times New Roman" w:hAnsi="Times New Roman" w:cs="Times New Roman"/>
          <w:sz w:val="28"/>
          <w:szCs w:val="28"/>
        </w:rPr>
        <w:t xml:space="preserve"> всего у подростков и старшеклассников встречаются порезы режущими предметами, удары кулаком, ногой, головой или корпусом тела по твердым поверхностям, расчесывание кожи, сковыривание болячек, обкусывание губ и прикусывание щек или языка. </w:t>
      </w:r>
    </w:p>
    <w:p w:rsidR="00586F1D" w:rsidRPr="009823A9" w:rsidRDefault="00765689"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Все самоповреждения делятся на две группы: </w:t>
      </w:r>
    </w:p>
    <w:p w:rsidR="00586F1D" w:rsidRPr="009823A9" w:rsidRDefault="00765689"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1. Инструментальные: порезы режущими предметами, уколы или проколы кожи острыми предметами, самоожоги и удары кулаком, ногой, головой или корпусом тела по твердым поверхностям. </w:t>
      </w:r>
    </w:p>
    <w:p w:rsidR="00765689" w:rsidRPr="009823A9" w:rsidRDefault="00765689"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2. Соматические: удары по собственному телу, выдергивание волос, расчесывание кожи, обкусывание ногтей, сковыривание болячек, обкусывание губ и прикусывание щек или языка. Наибольший процент мотивов самоповреждения выявлен по следующим характеристикам: избавиться от плохих мыслей, успокоиться, освободиться от всего плохого внутри, справиться со своими эмоциями, почувствовать облегчение, не чувствовать душевной боли, потому что злился на других (от 20% до 34).</w:t>
      </w:r>
    </w:p>
    <w:p w:rsidR="00DD7BEF" w:rsidRDefault="00DD7BEF" w:rsidP="00DE41EB">
      <w:pPr>
        <w:spacing w:line="360" w:lineRule="auto"/>
        <w:jc w:val="both"/>
        <w:rPr>
          <w:rFonts w:ascii="Times New Roman" w:hAnsi="Times New Roman" w:cs="Times New Roman"/>
          <w:sz w:val="24"/>
          <w:szCs w:val="24"/>
        </w:rPr>
      </w:pPr>
    </w:p>
    <w:p w:rsidR="00DD7BEF" w:rsidRPr="001656B1" w:rsidRDefault="00C644F7" w:rsidP="00DD7BEF">
      <w:pPr>
        <w:spacing w:line="360" w:lineRule="auto"/>
        <w:jc w:val="both"/>
        <w:rPr>
          <w:rFonts w:ascii="Times New Roman" w:hAnsi="Times New Roman" w:cs="Times New Roman"/>
          <w:b/>
          <w:sz w:val="28"/>
          <w:szCs w:val="28"/>
        </w:rPr>
      </w:pPr>
      <w:r w:rsidRPr="001656B1">
        <w:rPr>
          <w:rFonts w:ascii="Times New Roman" w:hAnsi="Times New Roman" w:cs="Times New Roman"/>
          <w:b/>
          <w:sz w:val="28"/>
          <w:szCs w:val="28"/>
        </w:rPr>
        <w:t xml:space="preserve">1.6.1. </w:t>
      </w:r>
      <w:r w:rsidR="00FF43FA" w:rsidRPr="001656B1">
        <w:rPr>
          <w:rFonts w:ascii="Times New Roman" w:hAnsi="Times New Roman" w:cs="Times New Roman"/>
          <w:b/>
          <w:sz w:val="28"/>
          <w:szCs w:val="28"/>
        </w:rPr>
        <w:t>В</w:t>
      </w:r>
      <w:r w:rsidR="00DD7BEF" w:rsidRPr="001656B1">
        <w:rPr>
          <w:rFonts w:ascii="Times New Roman" w:hAnsi="Times New Roman" w:cs="Times New Roman"/>
          <w:b/>
          <w:sz w:val="28"/>
          <w:szCs w:val="28"/>
        </w:rPr>
        <w:t>ыделяют</w:t>
      </w:r>
      <w:r w:rsidR="00FF43FA" w:rsidRPr="001656B1">
        <w:rPr>
          <w:rFonts w:ascii="Times New Roman" w:hAnsi="Times New Roman" w:cs="Times New Roman"/>
          <w:b/>
          <w:sz w:val="28"/>
          <w:szCs w:val="28"/>
        </w:rPr>
        <w:t>ся</w:t>
      </w:r>
      <w:r w:rsidR="00DD7BEF" w:rsidRPr="001656B1">
        <w:rPr>
          <w:rFonts w:ascii="Times New Roman" w:hAnsi="Times New Roman" w:cs="Times New Roman"/>
          <w:b/>
          <w:sz w:val="28"/>
          <w:szCs w:val="28"/>
        </w:rPr>
        <w:t xml:space="preserve"> следующие мотивы</w:t>
      </w:r>
      <w:r w:rsidR="00FF43FA" w:rsidRPr="001656B1">
        <w:rPr>
          <w:rFonts w:ascii="Times New Roman" w:hAnsi="Times New Roman" w:cs="Times New Roman"/>
          <w:b/>
          <w:sz w:val="28"/>
          <w:szCs w:val="28"/>
        </w:rPr>
        <w:t xml:space="preserve"> нанесения себе повреждений</w:t>
      </w:r>
      <w:r w:rsidR="00DD7BEF" w:rsidRPr="001656B1">
        <w:rPr>
          <w:rFonts w:ascii="Times New Roman" w:hAnsi="Times New Roman" w:cs="Times New Roman"/>
          <w:b/>
          <w:sz w:val="28"/>
          <w:szCs w:val="28"/>
        </w:rPr>
        <w:t xml:space="preserve">: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избавление от чувства опустошенности, депрессии;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снятие напряжения;</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 желание ослабить эмоциональную боль;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выход агрессии, злобы, раздражения;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желание почувствовать хоть что-то («удостовериться, что живой»);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чтобы выразить боль, сильные эмоции, с которыми трудно справиться;</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 самонаказание;</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 чтобы отвлечься от болезненной реальности;</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 предотвращение чего-то еще более худшего (например, суицида)</w:t>
      </w:r>
    </w:p>
    <w:p w:rsidR="005F5D5C" w:rsidRPr="00624183" w:rsidRDefault="00FC0262" w:rsidP="00FC0262">
      <w:pPr>
        <w:spacing w:line="360" w:lineRule="auto"/>
        <w:ind w:firstLine="709"/>
        <w:rPr>
          <w:rFonts w:ascii="Times New Roman" w:hAnsi="Times New Roman" w:cs="Times New Roman"/>
          <w:b/>
          <w:sz w:val="28"/>
          <w:szCs w:val="28"/>
        </w:rPr>
      </w:pPr>
      <w:r w:rsidRPr="00624183">
        <w:rPr>
          <w:rFonts w:ascii="Times New Roman" w:hAnsi="Times New Roman" w:cs="Times New Roman"/>
          <w:b/>
          <w:sz w:val="28"/>
          <w:szCs w:val="28"/>
        </w:rPr>
        <w:t xml:space="preserve">1.6.2. </w:t>
      </w:r>
      <w:r w:rsidR="005F5D5C" w:rsidRPr="00624183">
        <w:rPr>
          <w:rFonts w:ascii="Times New Roman" w:hAnsi="Times New Roman" w:cs="Times New Roman"/>
          <w:b/>
          <w:sz w:val="28"/>
          <w:szCs w:val="28"/>
        </w:rPr>
        <w:t xml:space="preserve">Причины самоповреждающего поведения: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1. Психологическая травма, вызванная тяжелыми жизненными событиями. Личность может осознавать/не осознавать у себя ее наличие, но психологическая травма доставляет человеку настолько сильные беспокойства и эмоциональные переживания, что отвлекаться от них приходится любыми способами.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2. Продолжительное эмоциональное напряжение, вызванное страхом/фобиями.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3. Смерть близкого родственника, друга или любимого человека.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4. Различные психические расстройства, при которых человек слышит в своей голове голоса, не может прервать навязчивые мучительные мысли (например, шизофрения).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5. Физическое насилие. Испытав единожды на себе насилие, у личности может сложиться склонность, подсознательное стремление к повторению знакомого сценария (виктимность).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6. Сексуальное насилие.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7. Трудные отношения c одноклассниками, сверстниками, коллегами, близкими родственниками или друзьями.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8. Непринятие своей сексуальной ориентации.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9. Непринятие своего тела.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10. Длительное пребывание в депрессии.</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 11. Чувство вины или другие сильные негативные чувства. B этом случае самоповреждения становятся наказанием за недостатки, проступки, несоответствие ожиданиям общества.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12. Запугивание. Если у человека возникают социальные проблемы или появляются угрозы в его сторону, он может наносить боль самому себе. Это  становится своеобразным стремлением доказать, что это его тело и причинять ему страдания может только он сам</w:t>
      </w:r>
    </w:p>
    <w:p w:rsidR="008B2473" w:rsidRPr="00D6478B" w:rsidRDefault="000776BE" w:rsidP="00DE41EB">
      <w:pPr>
        <w:spacing w:line="360" w:lineRule="auto"/>
        <w:jc w:val="both"/>
        <w:rPr>
          <w:rFonts w:ascii="Times New Roman" w:hAnsi="Times New Roman" w:cs="Times New Roman"/>
          <w:b/>
          <w:sz w:val="28"/>
          <w:szCs w:val="28"/>
        </w:rPr>
      </w:pPr>
      <w:r w:rsidRPr="00D6478B">
        <w:rPr>
          <w:rFonts w:ascii="Times New Roman" w:hAnsi="Times New Roman" w:cs="Times New Roman"/>
          <w:b/>
          <w:sz w:val="28"/>
          <w:szCs w:val="28"/>
        </w:rPr>
        <w:t xml:space="preserve">1.6.3. </w:t>
      </w:r>
      <w:r w:rsidR="0081266A" w:rsidRPr="00D6478B">
        <w:rPr>
          <w:rFonts w:ascii="Times New Roman" w:hAnsi="Times New Roman" w:cs="Times New Roman"/>
          <w:b/>
          <w:sz w:val="28"/>
          <w:szCs w:val="28"/>
        </w:rPr>
        <w:t xml:space="preserve">Заблуждения взрослых относительно данного типа поведения: </w:t>
      </w:r>
    </w:p>
    <w:p w:rsidR="0081266A" w:rsidRPr="00D6478B" w:rsidRDefault="0081266A"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1. Данное поведение является средством привлечения внимания. однако практика показывает, </w:t>
      </w:r>
      <w:r w:rsidR="008B2473" w:rsidRPr="00D6478B">
        <w:rPr>
          <w:rFonts w:ascii="Times New Roman" w:hAnsi="Times New Roman" w:cs="Times New Roman"/>
          <w:sz w:val="28"/>
          <w:szCs w:val="28"/>
        </w:rPr>
        <w:t>ч</w:t>
      </w:r>
      <w:r w:rsidRPr="00D6478B">
        <w:rPr>
          <w:rFonts w:ascii="Times New Roman" w:hAnsi="Times New Roman" w:cs="Times New Roman"/>
          <w:sz w:val="28"/>
          <w:szCs w:val="28"/>
        </w:rPr>
        <w:t>то подростки не склонны демонстрировать порезы и шрамы; они наносят повреждения там, где их никто не увидит. В дополнение носят одежду с длинными рукавами, придумывают различные объяснения своим повреждениям (кошка поцарапала, случайно порезался и т.п.).</w:t>
      </w:r>
    </w:p>
    <w:p w:rsidR="006B4825" w:rsidRPr="00D6478B" w:rsidRDefault="0081266A"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2. Это способ манипуляции родителями. Возможно, единичные преценденты такого мотива поведения имеют место быть, однако в большинстве случаев повреждения наносятся наедине и тщательно скрывается. </w:t>
      </w:r>
    </w:p>
    <w:p w:rsidR="006B4825" w:rsidRPr="00D6478B" w:rsidRDefault="0081266A"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3. Все, кто наносит себе повреждения – психи и их надо лечить. Действительно, люди с расстройствами психики наносят себе повреждения, однако не все люди с самоповреждающим поведением страдают психическими заболеваниями. Мотивы данного поведения очень разнообразны. </w:t>
      </w:r>
    </w:p>
    <w:p w:rsidR="00586F1D" w:rsidRPr="00D6478B" w:rsidRDefault="0081266A"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4. Все, кто наносят себе повреждения, хотят умереть. Самоповреждающее поведение, как правило, не связано с попыткой суицида. Повреждения «помогают» временно снимать душевную боль и не привести к суицидальным намерениям. Однако среди суицидентов встречаются лица с предшествующим членовредительством.</w:t>
      </w:r>
    </w:p>
    <w:p w:rsidR="002F7121" w:rsidRPr="008024F8" w:rsidRDefault="00CC6C00" w:rsidP="008024F8">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1.7.</w:t>
      </w:r>
      <w:r w:rsidR="008024F8" w:rsidRPr="008024F8">
        <w:rPr>
          <w:rFonts w:ascii="Times New Roman" w:hAnsi="Times New Roman" w:cs="Times New Roman"/>
          <w:b/>
          <w:sz w:val="28"/>
          <w:szCs w:val="28"/>
        </w:rPr>
        <w:t>С</w:t>
      </w:r>
      <w:r>
        <w:rPr>
          <w:rFonts w:ascii="Times New Roman" w:hAnsi="Times New Roman" w:cs="Times New Roman"/>
          <w:b/>
          <w:sz w:val="28"/>
          <w:szCs w:val="28"/>
        </w:rPr>
        <w:t>уицид как форма аутоагрессивного поведения</w:t>
      </w:r>
    </w:p>
    <w:p w:rsidR="00586F1D"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Суицид – это аутоагрессивное поведение, направленное на самоуничтожение.</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Суицид – добровольное, самостоятельное и целенаправленное ли-</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шение себя жизни; это действия, вызванные различными причинами,</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травмирующими личность.</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В медицинских, социологически</w:t>
      </w:r>
      <w:r w:rsidR="00496335">
        <w:rPr>
          <w:rFonts w:ascii="Times New Roman" w:hAnsi="Times New Roman" w:cs="Times New Roman"/>
          <w:sz w:val="28"/>
          <w:szCs w:val="28"/>
        </w:rPr>
        <w:t>х и психологических исследовани</w:t>
      </w:r>
      <w:r w:rsidRPr="00D6478B">
        <w:rPr>
          <w:rFonts w:ascii="Times New Roman" w:hAnsi="Times New Roman" w:cs="Times New Roman"/>
          <w:sz w:val="28"/>
          <w:szCs w:val="28"/>
        </w:rPr>
        <w:t>ях существует общепринятое делени</w:t>
      </w:r>
      <w:r w:rsidR="00496335">
        <w:rPr>
          <w:rFonts w:ascii="Times New Roman" w:hAnsi="Times New Roman" w:cs="Times New Roman"/>
          <w:sz w:val="28"/>
          <w:szCs w:val="28"/>
        </w:rPr>
        <w:t>е суицидов на три основные груп</w:t>
      </w:r>
      <w:r w:rsidRPr="00D6478B">
        <w:rPr>
          <w:rFonts w:ascii="Times New Roman" w:hAnsi="Times New Roman" w:cs="Times New Roman"/>
          <w:sz w:val="28"/>
          <w:szCs w:val="28"/>
        </w:rPr>
        <w:t>пы: истинный, демонстративный и скрытый.</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Истинный суицид. Истинный с</w:t>
      </w:r>
      <w:r w:rsidR="00496335">
        <w:rPr>
          <w:rFonts w:ascii="Times New Roman" w:hAnsi="Times New Roman" w:cs="Times New Roman"/>
          <w:sz w:val="28"/>
          <w:szCs w:val="28"/>
        </w:rPr>
        <w:t>уицид никогда не бывает спонтан</w:t>
      </w:r>
      <w:r w:rsidRPr="00D6478B">
        <w:rPr>
          <w:rFonts w:ascii="Times New Roman" w:hAnsi="Times New Roman" w:cs="Times New Roman"/>
          <w:sz w:val="28"/>
          <w:szCs w:val="28"/>
        </w:rPr>
        <w:t>ным, хоть иногда и выглядит довольно неожиданным. Такому суициду</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предшествуют угнетенное настроение, депрессивное состояние, мысли</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об уходе из жизни. При этом даже самые близкие люди такого состояния человека могут не замечать. Ис</w:t>
      </w:r>
      <w:r w:rsidR="00496335">
        <w:rPr>
          <w:rFonts w:ascii="Times New Roman" w:hAnsi="Times New Roman" w:cs="Times New Roman"/>
          <w:sz w:val="28"/>
          <w:szCs w:val="28"/>
        </w:rPr>
        <w:t>тинный суицид направляется жела</w:t>
      </w:r>
      <w:r w:rsidRPr="00D6478B">
        <w:rPr>
          <w:rFonts w:ascii="Times New Roman" w:hAnsi="Times New Roman" w:cs="Times New Roman"/>
          <w:sz w:val="28"/>
          <w:szCs w:val="28"/>
        </w:rPr>
        <w:t>нием умереть, которое связано с по</w:t>
      </w:r>
      <w:r w:rsidR="00496335">
        <w:rPr>
          <w:rFonts w:ascii="Times New Roman" w:hAnsi="Times New Roman" w:cs="Times New Roman"/>
          <w:sz w:val="28"/>
          <w:szCs w:val="28"/>
        </w:rPr>
        <w:t>терей жизненного смысла, самона</w:t>
      </w:r>
      <w:r w:rsidRPr="00D6478B">
        <w:rPr>
          <w:rFonts w:ascii="Times New Roman" w:hAnsi="Times New Roman" w:cs="Times New Roman"/>
          <w:sz w:val="28"/>
          <w:szCs w:val="28"/>
        </w:rPr>
        <w:t>казанием, желанием избежать страдания. Конфликтная ситуация может</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длиться долго.</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Демонстративный суицид. Может проявлять</w:t>
      </w:r>
      <w:r w:rsidR="00496335">
        <w:rPr>
          <w:rFonts w:ascii="Times New Roman" w:hAnsi="Times New Roman" w:cs="Times New Roman"/>
          <w:sz w:val="28"/>
          <w:szCs w:val="28"/>
        </w:rPr>
        <w:t>ся как способ своео</w:t>
      </w:r>
      <w:r w:rsidRPr="00D6478B">
        <w:rPr>
          <w:rFonts w:ascii="Times New Roman" w:hAnsi="Times New Roman" w:cs="Times New Roman"/>
          <w:sz w:val="28"/>
          <w:szCs w:val="28"/>
        </w:rPr>
        <w:t>бразного шантажа (чаще со стороны именно слабых людей, у которых</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просто нет других способов воздейст</w:t>
      </w:r>
      <w:r w:rsidR="00496335">
        <w:rPr>
          <w:rFonts w:ascii="Times New Roman" w:hAnsi="Times New Roman" w:cs="Times New Roman"/>
          <w:sz w:val="28"/>
          <w:szCs w:val="28"/>
        </w:rPr>
        <w:t>вия). Желание умереть отсутству</w:t>
      </w:r>
      <w:r w:rsidRPr="00D6478B">
        <w:rPr>
          <w:rFonts w:ascii="Times New Roman" w:hAnsi="Times New Roman" w:cs="Times New Roman"/>
          <w:sz w:val="28"/>
          <w:szCs w:val="28"/>
        </w:rPr>
        <w:t>ет. Агрессия направлена вовне: отомс</w:t>
      </w:r>
      <w:r w:rsidR="00496335">
        <w:rPr>
          <w:rFonts w:ascii="Times New Roman" w:hAnsi="Times New Roman" w:cs="Times New Roman"/>
          <w:sz w:val="28"/>
          <w:szCs w:val="28"/>
        </w:rPr>
        <w:t>тить, навредить, заставить стра</w:t>
      </w:r>
      <w:r w:rsidRPr="00D6478B">
        <w:rPr>
          <w:rFonts w:ascii="Times New Roman" w:hAnsi="Times New Roman" w:cs="Times New Roman"/>
          <w:sz w:val="28"/>
          <w:szCs w:val="28"/>
        </w:rPr>
        <w:t>дать, привлечь к ответственности. Цель: привлечь внимание, вернуть</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утраченное внимание, разжалобить, вызвать сочувствие, избавиться от</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 xml:space="preserve">грозящих неприятностей (наказание </w:t>
      </w:r>
      <w:r w:rsidR="00496335">
        <w:rPr>
          <w:rFonts w:ascii="Times New Roman" w:hAnsi="Times New Roman" w:cs="Times New Roman"/>
          <w:sz w:val="28"/>
          <w:szCs w:val="28"/>
        </w:rPr>
        <w:t>за проступки). Смертельная опас</w:t>
      </w:r>
      <w:r w:rsidRPr="00D6478B">
        <w:rPr>
          <w:rFonts w:ascii="Times New Roman" w:hAnsi="Times New Roman" w:cs="Times New Roman"/>
          <w:sz w:val="28"/>
          <w:szCs w:val="28"/>
        </w:rPr>
        <w:t>ность такого суицида заключается в случайности: случайно выстрелило</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 xml:space="preserve">ружье, случайно затянулась петля, </w:t>
      </w:r>
      <w:r w:rsidR="00496335">
        <w:rPr>
          <w:rFonts w:ascii="Times New Roman" w:hAnsi="Times New Roman" w:cs="Times New Roman"/>
          <w:sz w:val="28"/>
          <w:szCs w:val="28"/>
        </w:rPr>
        <w:t>случайно оказался скользким пер</w:t>
      </w:r>
      <w:r w:rsidRPr="00D6478B">
        <w:rPr>
          <w:rFonts w:ascii="Times New Roman" w:hAnsi="Times New Roman" w:cs="Times New Roman"/>
          <w:sz w:val="28"/>
          <w:szCs w:val="28"/>
        </w:rPr>
        <w:t>рон. Произошла роковая ошибка.</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Скрытый суицид. Вид суицидал</w:t>
      </w:r>
      <w:r w:rsidR="00496335">
        <w:rPr>
          <w:rFonts w:ascii="Times New Roman" w:hAnsi="Times New Roman" w:cs="Times New Roman"/>
          <w:sz w:val="28"/>
          <w:szCs w:val="28"/>
        </w:rPr>
        <w:t>ьного поведения, который в стро</w:t>
      </w:r>
      <w:r w:rsidRPr="00D6478B">
        <w:rPr>
          <w:rFonts w:ascii="Times New Roman" w:hAnsi="Times New Roman" w:cs="Times New Roman"/>
          <w:sz w:val="28"/>
          <w:szCs w:val="28"/>
        </w:rPr>
        <w:t>гом смысле не отвечает его признакам, но имеет ту же направленность</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и результат. Это действия, которые сопровождаютс</w:t>
      </w:r>
      <w:r w:rsidR="00496335">
        <w:rPr>
          <w:rFonts w:ascii="Times New Roman" w:hAnsi="Times New Roman" w:cs="Times New Roman"/>
          <w:sz w:val="28"/>
          <w:szCs w:val="28"/>
        </w:rPr>
        <w:t>я высокой вероятно</w:t>
      </w:r>
      <w:r w:rsidRPr="00D6478B">
        <w:rPr>
          <w:rFonts w:ascii="Times New Roman" w:hAnsi="Times New Roman" w:cs="Times New Roman"/>
          <w:sz w:val="28"/>
          <w:szCs w:val="28"/>
        </w:rPr>
        <w:t>стью летального исхода. Человек выбирает не открытый уход из жизни</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 xml:space="preserve">«по собственному желанию», а так </w:t>
      </w:r>
      <w:r w:rsidR="00496335">
        <w:rPr>
          <w:rFonts w:ascii="Times New Roman" w:hAnsi="Times New Roman" w:cs="Times New Roman"/>
          <w:sz w:val="28"/>
          <w:szCs w:val="28"/>
        </w:rPr>
        <w:t>называемое «суицидально обуслов</w:t>
      </w:r>
      <w:r w:rsidRPr="00D6478B">
        <w:rPr>
          <w:rFonts w:ascii="Times New Roman" w:hAnsi="Times New Roman" w:cs="Times New Roman"/>
          <w:sz w:val="28"/>
          <w:szCs w:val="28"/>
        </w:rPr>
        <w:t>ленное поведение» (рискованная езд</w:t>
      </w:r>
      <w:r w:rsidR="00496335">
        <w:rPr>
          <w:rFonts w:ascii="Times New Roman" w:hAnsi="Times New Roman" w:cs="Times New Roman"/>
          <w:sz w:val="28"/>
          <w:szCs w:val="28"/>
        </w:rPr>
        <w:t>а на автомобиле, занятия экстре</w:t>
      </w:r>
      <w:r w:rsidRPr="00D6478B">
        <w:rPr>
          <w:rFonts w:ascii="Times New Roman" w:hAnsi="Times New Roman" w:cs="Times New Roman"/>
          <w:sz w:val="28"/>
          <w:szCs w:val="28"/>
        </w:rPr>
        <w:t>мальными видами спорта).</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Типы суицидального поведения в зависимости от конечной цели:</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Истинное самоубийство. Осознанное, намеренное стремление человека к смерти. Чаще прибегают к повешению.</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Демонстративно-шантажное суицидальное поведение. Цель – продемонстрировать суицидальное поведение. Часто оканчивается завершенным суицидом. Чаще проявляются в виде порезов вен, отравления лекарствами, изображений повешения.</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Самоповреждение или парасуицидальное поведение. Конечная цель – членовредительство. Не направляется представлениями о смерти. Цель – повредить какой-либо орган.</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Несчастные случаи. Действия, которые направляются иными целями (бредовые мысли «выпустить бесов из крови при порезе», «голоса зовут меня прыгни из окна»)</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Аффективное суицидальное поведение — прибегают к попыткам повешения, отравлению токсичными и сильнодействующими препаратами.</w:t>
      </w:r>
    </w:p>
    <w:p w:rsidR="00CE5CAF" w:rsidRPr="00CE5CAF" w:rsidRDefault="00CE5CAF" w:rsidP="00CE5CAF">
      <w:pPr>
        <w:spacing w:line="360" w:lineRule="auto"/>
        <w:ind w:firstLine="709"/>
        <w:jc w:val="both"/>
        <w:rPr>
          <w:rFonts w:ascii="Times New Roman" w:hAnsi="Times New Roman" w:cs="Times New Roman"/>
          <w:sz w:val="24"/>
          <w:szCs w:val="24"/>
        </w:rPr>
      </w:pPr>
    </w:p>
    <w:p w:rsidR="00CE5CAF" w:rsidRPr="00E62D22" w:rsidRDefault="003E382F" w:rsidP="00CE5CAF">
      <w:pPr>
        <w:spacing w:line="360" w:lineRule="auto"/>
        <w:ind w:firstLine="709"/>
        <w:jc w:val="both"/>
        <w:rPr>
          <w:rFonts w:ascii="Times New Roman" w:hAnsi="Times New Roman" w:cs="Times New Roman"/>
          <w:b/>
          <w:sz w:val="28"/>
          <w:szCs w:val="28"/>
        </w:rPr>
      </w:pPr>
      <w:r w:rsidRPr="00E62D22">
        <w:rPr>
          <w:rFonts w:ascii="Times New Roman" w:hAnsi="Times New Roman" w:cs="Times New Roman"/>
          <w:b/>
          <w:sz w:val="28"/>
          <w:szCs w:val="28"/>
        </w:rPr>
        <w:t>1.7.1</w:t>
      </w:r>
      <w:r w:rsidR="002F7121" w:rsidRPr="00E62D22">
        <w:rPr>
          <w:rFonts w:ascii="Times New Roman" w:hAnsi="Times New Roman" w:cs="Times New Roman"/>
          <w:b/>
          <w:sz w:val="28"/>
          <w:szCs w:val="28"/>
        </w:rPr>
        <w:t>. Факторы и ситуации суицидального риска</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1.</w:t>
      </w:r>
      <w:r w:rsidRPr="00E62D22">
        <w:rPr>
          <w:rFonts w:ascii="Times New Roman" w:hAnsi="Times New Roman" w:cs="Times New Roman"/>
          <w:sz w:val="28"/>
          <w:szCs w:val="28"/>
        </w:rPr>
        <w:tab/>
        <w:t xml:space="preserve">Психическое неблагополучие. </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Предшествующие попытки самоубийства увеличивают Риск   повторного суицида. Кроме этого, среди ведущих факторов можно назвать постоянные мысли о нанесении себе вреда и продуманные планы совершении самоубийства.</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Депрессивное состояние, эмоциональные, поведенческие и социальные проблемы, злоупотребление психоактивными веществами. Расстройство настроения и тревожное состояние, побеги из дома, чувство безнадежности также увеличивают риск совершения попыток самоубийства.</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Расстройство личности. С диагнозом расстройство личности совершается в 10 раз больше самоубийств, чем без такого диагноза. Особенно важно обращать внимание на такие характерологические особенности как импульсивность – агрессивность, негативная аффективность, депрессивность со склонностью к навязчивостям.</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В совершенных самоубийствах молодежи можно отметить более высокий процент психических заболеваний в семье, суицидальные идеи или суицидальное поведение в прошлом, проблемы с соблюдением дисциплины или с правоохранительными органами.</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2. Взаимоотношения в семье</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Конфликты в семье и распад семьи: такие изменения, как развод, могут вызвать чувство беспомощности и отсутствия контроля над ситуацией.</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Суицидальные идеи и попытки самоубийства появляются чаще у тех подростков, которые были жертвой жестокого обращения со стороны сверстников или взрослых.</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Симбиотические отношения между членами семьи. В таких семьях существует миф о неких особых, «глубоких» отношениях в ней. При попытках подростков установить взаимоотношения вне семьи, они воспринимаются с враждебностью, негативизмом, обесцениванием.</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3. События жизни</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Крушение романтических отношений, неспособность справиться с трудностями учебной программы, насилие и иные жизненные стресс-факторы и проблемы, связанные со слабо развитыми умениями решать поставленную задачу, заниженная самооценка и попытка разобраться с собственной сексуальной идентификацией.</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Дополнительным фактором риска для подростка становится самоубийство известных людей или лиц, которых подросток знал лично. В частности, среди молодежи существует феномен самоубийства из подражания (за компанию).</w:t>
      </w:r>
    </w:p>
    <w:p w:rsidR="00CE5CAF" w:rsidRPr="00E62D22" w:rsidRDefault="003E382F" w:rsidP="00496335">
      <w:pPr>
        <w:spacing w:line="360" w:lineRule="auto"/>
        <w:jc w:val="both"/>
        <w:rPr>
          <w:rFonts w:ascii="Times New Roman" w:hAnsi="Times New Roman" w:cs="Times New Roman"/>
          <w:b/>
          <w:sz w:val="28"/>
          <w:szCs w:val="28"/>
        </w:rPr>
      </w:pPr>
      <w:r w:rsidRPr="00E62D22">
        <w:rPr>
          <w:rFonts w:ascii="Times New Roman" w:hAnsi="Times New Roman" w:cs="Times New Roman"/>
          <w:b/>
          <w:sz w:val="28"/>
          <w:szCs w:val="28"/>
        </w:rPr>
        <w:t>1.7.2</w:t>
      </w:r>
      <w:r w:rsidR="00CC6C00" w:rsidRPr="00E62D22">
        <w:rPr>
          <w:rFonts w:ascii="Times New Roman" w:hAnsi="Times New Roman" w:cs="Times New Roman"/>
          <w:b/>
          <w:sz w:val="28"/>
          <w:szCs w:val="28"/>
        </w:rPr>
        <w:t>. Характерные черты суицидальных личностей</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1. Настойчивые или повторные мысли о самоубийстве.</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2. Депрессивное настроение, часто с потерей аппетита, жизненной</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активности, проблемы со сном.</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3. Может присутствовать сильная зависимость от наркотиков или</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алкоголя.</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4. Чувство изоляции, отверженности; депрессия может быть вызвана</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уходом из семьи и лишением систем поддержки.</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5. Ощущение безнадежности и беспомощности. В такой момент угроза</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суицида может быть первым сильным чувством.</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6. Неспособность общаться с другими людьми из-за чувства</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безысходности и мыслей о самоубийстве.</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7. Они считают, что лучше не станет «никогда». Их речь (и мысли)</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полна обобщений и фатальна: «жизнь ужасна», «всем все равно».</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8. Они обладают туннельным видением, т.е. неспособностью увидеть то</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положительное, что могло бы быть приемлемо для них. Они видят только один</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выход из сложившейся ситуации.</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9. Они амбивалентны — хотят умереть и в то же время, некоторым</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образом, хотят жить.</w:t>
      </w:r>
    </w:p>
    <w:p w:rsidR="00CE5CAF" w:rsidRPr="00E62D22" w:rsidRDefault="00CE5CAF" w:rsidP="00E62D22">
      <w:pPr>
        <w:spacing w:line="240" w:lineRule="auto"/>
        <w:ind w:firstLine="709"/>
        <w:jc w:val="both"/>
        <w:rPr>
          <w:rFonts w:ascii="Times New Roman" w:hAnsi="Times New Roman" w:cs="Times New Roman"/>
          <w:sz w:val="28"/>
          <w:szCs w:val="28"/>
        </w:rPr>
      </w:pP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Маркеры суицидального поведения, на которые необходимо обратить внимание:</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высказывания о нежелании жить;</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фиксация на теме смерти, частые разговоры об этом, сбор   информации о способах суицида;</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активная предварительная подготовка к суициду (сбор таблеток, хранение отравляющих веществ);</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сообщение друзьям о принятии решения о самоубийстве (прямое и косвенное) намеки на возможность суицидальных действий, например, помещение своей фотографии в черную рамку));</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стойкая тяга к прослушиванию грустной музыки и песен;</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раздражительность, угрюмость, подавленное настроение, проявление</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признаков страха, беспомощности, безнадёжности, отчаяния, чувство одиночества</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(меня никто не понимает и я никому не нужен), сложности контролирования</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эмоций, внезапная смена эмоций (эйфория, приступы отчаяния);</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угроза нарушению позитивной социальной идентичности «Я», потеря  перспективы будущего или значимого окружения;</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необычное, нехарактерное для данного человека поведение, в том числе более безрассудное, импульсивное, агрессивное, несвойственное стремление к уединению, снижение социальной активности у общительных людей и, наоборот, возбужденное поведение и повышенная общительность у малообщительных и молчаливых;</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спонтанное злоупотребление алкоголем, психоактивными веществами;</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снижение успеваемости, пропуск занятий, невыполнение домашних заданий, побеги из дома;</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приведение в порядок дел, примирение с давними врагами;</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символическое прощание с ближайшим окружением (раздача личных вещей, фото, подготовка и выставление ролика, посвященного друзьям и близким);</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попытка уединиться: закрыться в комнате, убежать и скрыться от друзей;</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часто грустное настроение, периодический плач;</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снижение интересов к деятельности или снижение удовольствия от деятельности, которая раньше ребенку нравилась; постоянная скука;</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социальная изоляция и сложности во взаимоотношениях;</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низкая самооценка и чувство вины;</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повышенная чувствительность к отвержению и неудачам;</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повышенная раздражительность, гневливость или враждебность.</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жалобы на физическую боль, например, боль в желудке или головную  боль;</w:t>
      </w:r>
    </w:p>
    <w:p w:rsidR="00CE5CAF" w:rsidRPr="00E62D22" w:rsidRDefault="00CE5CAF" w:rsidP="00496335">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сложности концентрации внимания, значительные изменения сна и аппетита.</w:t>
      </w:r>
    </w:p>
    <w:p w:rsidR="00C05689" w:rsidRPr="00E62D22" w:rsidRDefault="00CE5CAF" w:rsidP="00496335">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При наличии более двух поведенческих признаков ребенку нужна помощь</w:t>
      </w:r>
      <w:r w:rsidR="00496335">
        <w:rPr>
          <w:rFonts w:ascii="Times New Roman" w:hAnsi="Times New Roman" w:cs="Times New Roman"/>
          <w:sz w:val="28"/>
          <w:szCs w:val="28"/>
        </w:rPr>
        <w:t xml:space="preserve"> </w:t>
      </w:r>
      <w:r w:rsidRPr="00E62D22">
        <w:rPr>
          <w:rFonts w:ascii="Times New Roman" w:hAnsi="Times New Roman" w:cs="Times New Roman"/>
          <w:sz w:val="28"/>
          <w:szCs w:val="28"/>
        </w:rPr>
        <w:t>специалиста!</w:t>
      </w:r>
    </w:p>
    <w:p w:rsidR="007B079C" w:rsidRDefault="007B079C" w:rsidP="0056652D">
      <w:pPr>
        <w:spacing w:line="360" w:lineRule="auto"/>
        <w:ind w:firstLine="709"/>
        <w:jc w:val="center"/>
        <w:rPr>
          <w:rFonts w:ascii="Times New Roman" w:hAnsi="Times New Roman" w:cs="Times New Roman"/>
          <w:b/>
          <w:sz w:val="28"/>
          <w:szCs w:val="28"/>
        </w:rPr>
      </w:pPr>
    </w:p>
    <w:p w:rsidR="007B079C" w:rsidRDefault="007B079C"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7B079C" w:rsidRDefault="007B079C" w:rsidP="0056652D">
      <w:pPr>
        <w:spacing w:line="360" w:lineRule="auto"/>
        <w:ind w:firstLine="709"/>
        <w:jc w:val="center"/>
        <w:rPr>
          <w:rFonts w:ascii="Times New Roman" w:hAnsi="Times New Roman" w:cs="Times New Roman"/>
          <w:b/>
          <w:sz w:val="28"/>
          <w:szCs w:val="28"/>
        </w:rPr>
      </w:pPr>
    </w:p>
    <w:p w:rsidR="00CE5CAF" w:rsidRDefault="0056652D" w:rsidP="0056652D">
      <w:pPr>
        <w:spacing w:line="360" w:lineRule="auto"/>
        <w:ind w:firstLine="709"/>
        <w:jc w:val="center"/>
        <w:rPr>
          <w:rFonts w:ascii="Times New Roman" w:hAnsi="Times New Roman" w:cs="Times New Roman"/>
          <w:b/>
          <w:sz w:val="28"/>
          <w:szCs w:val="28"/>
        </w:rPr>
      </w:pPr>
      <w:r w:rsidRPr="0056652D">
        <w:rPr>
          <w:rFonts w:ascii="Times New Roman" w:hAnsi="Times New Roman" w:cs="Times New Roman"/>
          <w:b/>
          <w:sz w:val="28"/>
          <w:szCs w:val="28"/>
        </w:rPr>
        <w:t xml:space="preserve">ЧАСТЬ 2. </w:t>
      </w:r>
      <w:r w:rsidR="00CE5CAF" w:rsidRPr="0056652D">
        <w:rPr>
          <w:rFonts w:ascii="Times New Roman" w:hAnsi="Times New Roman" w:cs="Times New Roman"/>
          <w:b/>
          <w:sz w:val="28"/>
          <w:szCs w:val="28"/>
        </w:rPr>
        <w:t xml:space="preserve">ПРОФИЛАКТИКА АУТОАГРЕССИВНОГО </w:t>
      </w:r>
      <w:r>
        <w:rPr>
          <w:rFonts w:ascii="Times New Roman" w:hAnsi="Times New Roman" w:cs="Times New Roman"/>
          <w:b/>
          <w:sz w:val="28"/>
          <w:szCs w:val="28"/>
        </w:rPr>
        <w:t xml:space="preserve">    </w:t>
      </w:r>
      <w:r w:rsidR="00CE5CAF" w:rsidRPr="0056652D">
        <w:rPr>
          <w:rFonts w:ascii="Times New Roman" w:hAnsi="Times New Roman" w:cs="Times New Roman"/>
          <w:b/>
          <w:sz w:val="28"/>
          <w:szCs w:val="28"/>
        </w:rPr>
        <w:t>ПОВЕДЕНИЯ</w:t>
      </w:r>
    </w:p>
    <w:p w:rsidR="00E20E92" w:rsidRPr="0056652D" w:rsidRDefault="00E20E92" w:rsidP="00E20E92">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2.1. Формы и виды профилактики аутоагрессивного поведения</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Одним из условий нормализации развития учащихся является ранняя профилактика социальной дезадаптации, редукция социальных и психологических девиаций, в том числе суицидального поведения. Стратегической целью превентивной работы является развитие личности подростка, включающее осознание им собственных ценностей и смысла существования; развитие уверенности в себе и навыков успешного взаимодействия с окружающими; формирование созидательной и активной жизненной позиции.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Обучение учащихся навыкам оказания помощи сверстнику и самопомощи  (психолог, учителя, классные руководители)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В образовательной организации необходимо проводить тренинговые занятия, обучающие подростков распознавать эмоции другого человека, чтобы вовремя оказать помощь сверстнику. Также необходимо обучение подростков навыкам релаксации, саморегуляции, снижения психоэмоционального напряжения в стрессовой ситуации (например, в ситуации экзамена). В этих целях можно проводить мышечную релаксацию, дыхательные упражнения и т. д. На уроках нужно проводить минутки психологической разгрузки, особенно в конце четверти и учебной недели. Можно привлекать учащихся к проведению упражнений.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по какой-то причине нет возможности обратиться за помощью к специалисту, необходимо рассказать ребенку, что он может сделать для себя самостоятельно тогда, когда он почувствует потребность прибегнуть к самоповреждению.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Можно завести дневник, и регулярно делать записи о своем состоянии, самочувствии, событиях, которые произошли за день. Это поможет понять, что же является триггером, запускающим механизм селф-харма.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Важно записывать, что происходило вокруг, какие мысли и чувства были на тот момент, когда появилось желание нанести себе повреждения, каким было физическое состояние – возможно, тряслись руки или была дрожь в теле, возможно было ощущение комка в горле, оцепенения, учащенное сердцебиение.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Один из способов справиться – «откладывать» селф-харм. Хотя бы на несколько минут, полчаса, пару часов, занимая себя тем, что может быть альтернативой.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Найти себе альтернативное занятие – дело непростое, и здесь желательно исходить из того, какие чувства в моменте переполняют больше.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Так, если селф-харм является способом справиться с чувствами одиночества, грусти или страха, то можно попробовать следующие альтернативы: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Послушать музыку, которая нравится и обычно успокаивает (песни любимых исполнителей, классическая и инструментальная музыка, саундтреки к любимым фильмам)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Рассказать о своих чувствах человеку, которому можно доверять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Поспать, или полежать, закутавшись в одеяло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Если дома есть домашнее животное, провести время с ним – поиграть, погладить его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Выйти на небольшую прогулку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Если получается, то поплакать.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Попробовать дыхательные практики (например, устроиться комфортно, и несколько раз медленно глубоко вдыхать воздух через нос, медленно выдыхая через рот)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Помассировать себе руки, плечи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причинение себе вреда вызвано желанием контролировать, убедиться в том, что на что-то можно повлиять, то можно: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Сделать уборку в комнате или дома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Раскидать свои вещи, книги, тетрадки, карандаши и пр.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Писать списки (например, что сейчас больше всего злит, список своих желаний, список своих личных качеств, дел на месяц и т.д.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 очереди напрягать, а потом расслаблять свои мышцы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Написать письмо о своих чувствах, затем скомкать или порвать его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речь идет о желании заставить себя чувствовать хоть что-то, кроме эмоциональной боли или оцепенения, то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Принять холодный душ, умыться холодной водой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Подержать в руках что-то ледяное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Понюхать что-то с резким и сильным запахом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Надеть на запястье резинку, оттянуть и отпустить ее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Полежать на аналогах аппликатора Кузнецова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Сделать упражнения на растяжку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Справиться со стыдом может помочь следующее: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Напоминание себе о том, что поступки человека не всегда отражают его качества – у любого поведения есть причины, и не означают, что человек плохой, ведь не всегда есть возможность сделать оптимальный выбор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Ограничение общения с «токсичными» людьми – теми, кто регулярно обесценивает, задевает, унижает, оскорбляет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Важно не корить себя за ошибки, и помнить о том, что без них не было бы большей части человеческих открытий, достижений и побед. Ошибаться – нормально, не ошибается только тот, кто ничего не делает.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Попробовать составить список своих достижений (навыки, умения, полученный опыт, даже самый незначительный (кто-то чище всех моет посуду, кто-то умеет делать бумажные самолетики, не боится спать в палатке, прочитал много книг и т.д.)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нужно справиться с агрессией, которую сложно предъявить адресату (например, злость на родителей, или на учителя, на ровесников, которые обижают), то можно: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Побить грушу или подушку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Выйти на пробежку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Сделать зарядку или комплекс физических упражнений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Покричать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Потанцевать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Порвать что-то на множество мелких кусочков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 силой скомкать несколько листов бумаги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Сильно сжимать эспандер, слайм или сквиш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Покидать вдаль мелкие предметы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Энергично трясти кистями рук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Написать о том, что злит, и порвать написанное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агрессия направлена на себя, есть чувство ненависти к себе и желание себя за что-то наказать, то можно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Написать о том, какие чувства есть в данный момент, с максимальной экспрессией, затем в ответ на это написать себе письмо, полное принятия и сострадания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Проявить гнев через энергичные занятия – спортивные упражнения, бег, плавание, танцы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Выразить чувства через творческие занятия – рисование, лепка, написание рассказов или стихов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Написать список того, что в себе нравится (внешность, какие-то поступки, привычки, ценности, личные качества)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Попросить о поддержке близкого человека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Перечисленные выше способы – то, что может помочь в моменте. Для того, чтобы ребенок мог чувствовать внутреннюю опору, важно учить его замечать свои чувства и принимать их. В этом ему также может помочь работа с психологом.</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b/>
          <w:sz w:val="28"/>
          <w:szCs w:val="28"/>
        </w:rPr>
        <w:t>Формирование у учащихся жизнеутверждающих установок</w:t>
      </w:r>
      <w:r w:rsidRPr="00CE5CAF">
        <w:rPr>
          <w:rFonts w:ascii="Times New Roman" w:hAnsi="Times New Roman" w:cs="Times New Roman"/>
          <w:sz w:val="24"/>
          <w:szCs w:val="24"/>
        </w:rPr>
        <w:t xml:space="preserve">  </w:t>
      </w:r>
      <w:r w:rsidRPr="00E62D22">
        <w:rPr>
          <w:rFonts w:ascii="Times New Roman" w:hAnsi="Times New Roman" w:cs="Times New Roman"/>
          <w:sz w:val="28"/>
          <w:szCs w:val="28"/>
        </w:rPr>
        <w:t xml:space="preserve">(психолог, учителя, классные руководители)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В учебном процессе необходимо использовать образовательные возможности предметов — на уроках гуманитарного цикла говорить о ценности жизни, ее неповторимости, уникальности, силе духа человека, преодолевающем трудные жизненные ситуации. При этом важно использовать конкретные примеры из учебного материала: судьбы исторических личностей, литературных героев. Классным руководителям старшеклассников следует проводить классные часы (обсуждения), направленные на формирование у обучающихся жизнеутверждающих установок.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b/>
          <w:sz w:val="28"/>
          <w:szCs w:val="28"/>
        </w:rPr>
        <w:t>Укрепление самоуважения и положительной самооценки</w:t>
      </w:r>
      <w:r w:rsidRPr="00CE5CAF">
        <w:rPr>
          <w:rFonts w:ascii="Times New Roman" w:hAnsi="Times New Roman" w:cs="Times New Roman"/>
          <w:b/>
          <w:sz w:val="24"/>
          <w:szCs w:val="24"/>
        </w:rPr>
        <w:t xml:space="preserve"> </w:t>
      </w:r>
      <w:r w:rsidRPr="00E62D22">
        <w:rPr>
          <w:rFonts w:ascii="Times New Roman" w:hAnsi="Times New Roman" w:cs="Times New Roman"/>
          <w:b/>
          <w:sz w:val="28"/>
          <w:szCs w:val="28"/>
        </w:rPr>
        <w:t>учащихся</w:t>
      </w:r>
      <w:r w:rsidRPr="00E62D22">
        <w:rPr>
          <w:rFonts w:ascii="Times New Roman" w:hAnsi="Times New Roman" w:cs="Times New Roman"/>
          <w:sz w:val="28"/>
          <w:szCs w:val="28"/>
        </w:rPr>
        <w:t xml:space="preserve"> (психолог, учителя, администрация)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Положительная самооценка и чувство собственного достоинства помогают детям и подросткам избегать эмоциональных проблем и уныния, предоставляют возможность успешного преодоления трудных и травмирующих ситуаций. Необходимо содействовать развитию у детей положительной самооценки и самоуважения, подчеркивать все хорошее и успешное, что присуще ребенку. Недопустимы оскорбления, давление, травля, обесценивание. Ощущение успешности, достижений в чем-либо улучшают состояние, повышают уверенность в себе и укрепляют веру в будущее.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b/>
          <w:sz w:val="28"/>
          <w:szCs w:val="28"/>
        </w:rPr>
        <w:t>Профилактика буллинга, повышение групповой сплоченности</w:t>
      </w:r>
      <w:r w:rsidRPr="00CE5CAF">
        <w:rPr>
          <w:rFonts w:ascii="Times New Roman" w:hAnsi="Times New Roman" w:cs="Times New Roman"/>
          <w:sz w:val="24"/>
          <w:szCs w:val="24"/>
        </w:rPr>
        <w:t xml:space="preserve">  </w:t>
      </w:r>
      <w:r w:rsidRPr="00E62D22">
        <w:rPr>
          <w:rFonts w:ascii="Times New Roman" w:hAnsi="Times New Roman" w:cs="Times New Roman"/>
          <w:sz w:val="28"/>
          <w:szCs w:val="28"/>
        </w:rPr>
        <w:t xml:space="preserve">(психолог, учителя, классный руководитель, администрация)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Буллинг — одна из самых сильных эмоциональных травм для ребенка. Он отражается на эмоциональном и социальном развитии, на школьной адаптации, может иметь тяжелые психологические последствия. Велика возможность как суицида среди детей-жертв, не выдержавших психологическое давление, так и защитного агрессивного поведения с их стороны, которое может привести к травмированию других детей и педагогов. Следует принимать специальные меры предотвращения эмоционального и физического насилия со стороны сверстников и учителей. Это является необходимой мерой обеспечения безопасной обстановки, свободной от взаимной нетерпимости. Профилактика эффекта эмоционального заражения  (классные руководители, учителя)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Необходимо пресекать обсуждение информации о случаях суицидов в СМИ и в школах.  Не допускать в ученической среде распространения материалов с сообщениями о самоубийствах кумиров, известных людей, сверстников.  При обнаружении данных материалов у детей обсудить с ними проблему с целью снять романтический ореол с поступка.  </w:t>
      </w:r>
    </w:p>
    <w:p w:rsidR="00CE5CAF" w:rsidRPr="00E62D22" w:rsidRDefault="00CE5CAF" w:rsidP="00CE5CAF">
      <w:pPr>
        <w:spacing w:line="360" w:lineRule="auto"/>
        <w:ind w:firstLine="709"/>
        <w:jc w:val="both"/>
        <w:rPr>
          <w:rFonts w:ascii="Times New Roman" w:hAnsi="Times New Roman" w:cs="Times New Roman"/>
          <w:b/>
          <w:sz w:val="28"/>
          <w:szCs w:val="28"/>
        </w:rPr>
      </w:pPr>
      <w:r w:rsidRPr="00E62D22">
        <w:rPr>
          <w:rFonts w:ascii="Times New Roman" w:hAnsi="Times New Roman" w:cs="Times New Roman"/>
          <w:b/>
          <w:sz w:val="28"/>
          <w:szCs w:val="28"/>
        </w:rPr>
        <w:t xml:space="preserve">Повышение компетентности родителей в области профилактики суицидальных настроений детей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В образовательных организациях нужно проводить тематические родительские собрания, рассказывать о психологических особенностях подросткового и юношеского возраста; особенностях поведения подростка, имеющего суицидальные намерения; создании безопасной психологической атмосферы в семье, об имеющихся психологических службах. Желательна организация практических занятий для родителей в рамках родительского всеобуча, на которых подлежат рассмотрению популярные мифы и заблуждения родителей в области саморазрушающего поведения их детей. Необходимо разъяснить родителям, что особого, специального типа суицидального характера ребенка не существует, любой подросток при определенных обстоятельствах способен на суицидальные действия, поэтому соответствующие знания им необходимы.</w:t>
      </w:r>
    </w:p>
    <w:p w:rsidR="00CE5CAF" w:rsidRPr="00795382" w:rsidRDefault="00795382" w:rsidP="00795382">
      <w:pPr>
        <w:spacing w:line="360" w:lineRule="auto"/>
        <w:ind w:firstLine="709"/>
        <w:rPr>
          <w:rFonts w:ascii="Times New Roman" w:hAnsi="Times New Roman" w:cs="Times New Roman"/>
          <w:b/>
          <w:sz w:val="28"/>
          <w:szCs w:val="28"/>
        </w:rPr>
      </w:pPr>
      <w:r w:rsidRPr="00795382">
        <w:rPr>
          <w:rFonts w:ascii="Times New Roman" w:hAnsi="Times New Roman" w:cs="Times New Roman"/>
          <w:b/>
          <w:sz w:val="28"/>
          <w:szCs w:val="28"/>
        </w:rPr>
        <w:t>2.2. Деятельность классного руководителя</w:t>
      </w:r>
      <w:r w:rsidR="00CE5CAF" w:rsidRPr="00795382">
        <w:rPr>
          <w:rFonts w:ascii="Times New Roman" w:hAnsi="Times New Roman" w:cs="Times New Roman"/>
          <w:b/>
          <w:sz w:val="28"/>
          <w:szCs w:val="28"/>
        </w:rPr>
        <w:t xml:space="preserve"> </w:t>
      </w:r>
      <w:r w:rsidRPr="00795382">
        <w:rPr>
          <w:rFonts w:ascii="Times New Roman" w:hAnsi="Times New Roman" w:cs="Times New Roman"/>
          <w:b/>
          <w:sz w:val="28"/>
          <w:szCs w:val="28"/>
        </w:rPr>
        <w:t>по профилактике и раннему выявлению аутоагрессиного поведения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Проводят реализацию воспитательных задач жизнеутверждающей направленности с учётом особенностей учебной группы;</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Способствуют формированию общей культуры личности обучающихся и их социализации через проведение классных часов, бесед и мероприятий жизнеутверждающей направленности;</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Осуществляют индивидуальную работу с родителями(законными представителями) в случае попыток суицида (завершенного суицида) совместно с представителями социально-психологической службы;</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Расширяют знания о ситуации, в которой находится обучающийся;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Осуществляют контроль за посещаемостью и успеваемостью обучающегося;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Выявляют обучающихся, находящихся в трудной жизненной ситуации, и направляет запрос в социально-психологическую службу.</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осуществлять усиленное наблюдение за психоэмоциональным состоянием и поведением обучающихся, в случае выявления признаков суицидального поведения, незамедлительно довести информацию до руководства образовательного учреждения и педагога-психолога;</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в случае выявления суицидального риска у обучающихся, составить совместно с педагогом-психологом, социальным педагогом индивидуальный план работы по профилактике суицидального риска;</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провести воспитательные мероприятия по организации здоровьесберегающей среды и профилактике расширенного суицида (классные часы/кураторские часы на формирование позитивного мышления, нравственных ценностей и смысла жизни);</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провести дополнительную воспитательную работу с обучающимися «группы риска», акцентируя внимание на вопросах будущего, развития жизненных перспектив;</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осуществлять контроль за организацией досуга несовершеннолетних группы суицидального риска;</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провести родительские собрания с привлечением педагога-психолога школы по повышению психолого- педагогической компетентности родителей в области формирования навыков безопасного поведения, в том числе в сети-интернет, профилактики рисков развития суицидального поведения;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проводит реализацию воспитательных задач жизнеутверждающей направленности с учётом особенностей учебной группы;</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способствовать формированию общей культуры личности обучающихся и их социализации через проведение классных часов, бесед и мероприятий жизнеутверждающей направленности;</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расширять знания о ситуации, в которой находится обучающийся;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осуществлять контроль за посещаемостью и успеваемостью обучающегося;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выявлять обучающихся, находящихся в трудной жизненной ситуации, и направляет запрос в социально-психологическую службу.</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Именно классный руководитель вместе с родителями осуществляет первичное выявление детей «групп риска» по суицидальному поведению. Важно включать родителей (законным представителей) обучающихся в профилактическую работу. </w:t>
      </w:r>
    </w:p>
    <w:p w:rsidR="00CE5CAF" w:rsidRPr="00CE67E6" w:rsidRDefault="00CE67E6" w:rsidP="005A02B6">
      <w:pPr>
        <w:spacing w:line="360" w:lineRule="auto"/>
        <w:ind w:firstLine="709"/>
        <w:rPr>
          <w:rFonts w:ascii="Times New Roman" w:hAnsi="Times New Roman" w:cs="Times New Roman"/>
          <w:b/>
          <w:sz w:val="28"/>
          <w:szCs w:val="28"/>
        </w:rPr>
      </w:pPr>
      <w:r w:rsidRPr="00CE67E6">
        <w:rPr>
          <w:rFonts w:ascii="Times New Roman" w:hAnsi="Times New Roman" w:cs="Times New Roman"/>
          <w:b/>
          <w:sz w:val="28"/>
          <w:szCs w:val="28"/>
        </w:rPr>
        <w:t>2.3. Рекомендации для родителей (законных представителей)</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Если вы подозреваете, что ваш ребенок прибегает к селф-харму, или же он сам сообщил вам об этом, нужно быть готовым столкнуться с целой гаммой чувств. Вы можете быть в шоке от этой информации, чувствовать злость, бессилие, чувство вины, страх за ребенка, разочарование в нем – и все эти чувства испытывать нормально. Но главное, что необходимо сделать взрослому в такой ситуации – взять себя в руки.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Постарайтесь не впадать в панику, не осуждать, не ругать ребенка, не кричать на него. Селф-харм не свойственен людям, чувствующими себя счастливыми – к нему прибегают, когда справиться со своими трудностями и негативными чувствами человеку кажется невозможным. Ему необходимы поддержка и понимание, и если вы напугаете его своей реакцией, вы рискуете потерять контакт и доверие.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Проявите сочувствие, и мягко расспросите ребенка о причинах, вынудивших его прибегнуть к селф-харму. Напомните о том, как он дорог и важен для вас, как вы его любите, несмотря ни на что. Скажите, что вы рядом, и готовы оказать помощь и поддержку, спросите, что вы можете сделать для него в данный момент – возможно, ребенок хочет, чтобы его обняли, просто молча посидели с ним или сделали что-то еще, необходимое ему сейчас.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Предложите обратиться за помощью к профессиональному психологу – он поможет понять, какие события или чувства стали триггером (причиной) самоповреждения, освоить навыки саморегуляции и самопомощи, подскажет, как выйти из непростых ситуаций.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Ни в коем случае нельзя пытаться помочь через насилие – вести без его согласия к психологу, закрывать дома, забирать гаджеты, ограничивать общение со значимыми для него людьми, чрезмерно контролировать. Также не стоит вести себя как ни в чем ни бывало, игнорировать факт самоповреждения и самого ребенка, обвинять в попытке привлечь внимание.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Действительно, иногда селф-харм может носить демонстративный характер, быть способом привлечения внимания. Но даже если это действительно так, это говорит лишь о том, что ребенок исчерпал все возможные для него другие (условно допустимые) способы обратить на себя внимание (а желать внимания абсолютно нормально), и не имеет ресурсов сообщить прямо о том, что оно ему необходимо.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Важно следить за здоровьем ребенка – регулярно сдавать анализы и проходить обследования, ведь аутоагрессия может быть следствием депрессивного состояния, которое, в свою очередь, может быть вызвано гормональным сбоем.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Тенденции к самоповреждающему поведению могут быть снижены также за счет регулярных физических нагрузок (они способствуют снижению стресса и могут поднять настроение), соблюдения режима сна (ребенок должен спать достаточное количество времени), регуляции пищевого поведения (соблюдение баланса КБЖУ, отсутствие переедания, недопускание голодания и длительных промежутков между приемами пищи).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Главной профилактикой самоповреждающего поведения будет стремление к установлению доверительных детско-родительских отношений: нужно стараться давать ребенку возможность рассказывать о том, что для него важно, не осуждая и не обесценивая его; напоминать о том, как он важен и ценен для родителей; говорить, что вы его любите, проводить вместе время, наполняя его ресурсными совместными занятиями (походы в кино и театры, прогулки, настольные игры и пр.).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Помните, родители – самые важные, значимые и любимые для ребенка люди. Поэтому стоит особенно осторожно и внимательно относиться к своим словесным обращениям к ребенку, оценкам их поступков и избегать установок, которые впоследствии могут отрицательно проявиться в поведении ребенка и очень сильно повлиять на самооценку.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Чувства отчуждённости, покинутости, вины и стыда ни в коей мере не помогут ребенку стать здоровым и счастливым. Иногда ребенку вовсе не нужны оценки его поведения и поступков, его просто надо успокоить и поддержать.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Слушайте ребенка.  Не пытайтесь утешить общими словами типа: «Ну всё не так уж плохо», «Скоро станет лучше», «Не стоит этого делать». Дайте ему возможность высказаться. Задавайте вопросы и внимательно слушайте.</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Обсуждайте - открытое обсуждение планов и проблем снимает тревожность. Не бойтесь говорить - избегание разговоров на неловкие и табуированные темы увеличивает тревожность и снижает степень доверия. Говорите с ребенком на серьезные темы - в чем смысл жизни? Что такое дружба, любовь, смерть, предательство? Эти темы очень волнуют подростков, они ищут собственное понимание того, что в жизни ценно и важно. Расскажите о себе, своих жизненных ценностях, своем опыте.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Попросите ребенка рассказать о себе. Родители так много не знают о собственных детях – какую музыку они любят слушать, каких блогеров смотрят, какие мировые проблемы их волнуют, что для них представляет интерес.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Говорите о будущем. У подростков, как правило, нет четкой картинки, они видят либо текущий момент, либо отдаленное будущее. Узнайте, какие у ребенка желания, потребности, цели, спрашивайте, как он планирует их достигнуть, помогите составить план действий.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Расскажите, что опыт неудачи также важен, как и опыт успеха; как с трудностями справлялись вы сами, что предпринимали для того, чтобы добиться желаемых результатов.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Спрашивайте себя о том, каким вы хотели бы видеть своего ребенка? Что вы можете для этого сделать, как вы можете помочь ему? Являетесь ли сами примером того, чего ждете от своих детей?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Старайтесь находить баланс между свободой, правами ребенка и ответственностью. Важно понимать, что подросток еще не имеет инструментов для того, чтобы справляться с большинством сложностей взрослого мира, и важно распознавать ситуации, в которых ему уже можно предоставить самостоятельность, а в которых он еще нуждается в помощи и руководстве.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Старайтесь не ругать, а говорить о проблемах и сложностях как о возможностях и точках роста. Оказывайте поддержку и будьте надежным тылом.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Создайте комфортные условия для ребенка, уважайте и не нарушайте его личные границы – не заходите без стука в его комнату, не берите без разрешения личные вещи, не читайте тайком переписки и/или дневники.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Не обсуждайте, не критикуйте и не давайте негативных оценок внешнего вида – черт лица, особенностей фигуры, стиля одежды. Хвалите, делайте комплименты, предлагайте помощь в формировании/оформлении образа или покупке вещей.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Прививайте осознание ценности жизни. Важно научить ребенка получать удовольствие от простых и доступных вещей в жизни: природы, общения с людьми, познания мира, движения. Покажите это собственным примером.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Постарайтесь вовремя обратиться к специалисту, если поймете, что ребенок не справляется со своими проблемами, и не может доверить их вам. Психолог поможет освоить навыки, которые помогут вам вернуть доверие и близость в детско-родительские отношения.</w:t>
      </w:r>
    </w:p>
    <w:p w:rsidR="005A02B6" w:rsidRDefault="005A02B6" w:rsidP="005A02B6">
      <w:pPr>
        <w:spacing w:line="360" w:lineRule="auto"/>
        <w:ind w:firstLine="709"/>
        <w:rPr>
          <w:rFonts w:ascii="Times New Roman" w:hAnsi="Times New Roman" w:cs="Times New Roman"/>
          <w:sz w:val="24"/>
          <w:szCs w:val="24"/>
        </w:rPr>
      </w:pPr>
    </w:p>
    <w:p w:rsidR="004B3F15" w:rsidRDefault="005A02B6" w:rsidP="005A02B6">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p>
    <w:p w:rsidR="004B3F15" w:rsidRDefault="004B3F15" w:rsidP="005A02B6">
      <w:pPr>
        <w:spacing w:line="360" w:lineRule="auto"/>
        <w:ind w:firstLine="709"/>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02B6" w:rsidRDefault="005A02B6" w:rsidP="004B3F15">
      <w:pPr>
        <w:spacing w:line="360" w:lineRule="auto"/>
        <w:ind w:firstLine="709"/>
        <w:jc w:val="center"/>
        <w:rPr>
          <w:rFonts w:ascii="Times New Roman" w:hAnsi="Times New Roman" w:cs="Times New Roman"/>
          <w:b/>
          <w:sz w:val="28"/>
          <w:szCs w:val="28"/>
        </w:rPr>
      </w:pPr>
      <w:r w:rsidRPr="005A02B6">
        <w:rPr>
          <w:rFonts w:ascii="Times New Roman" w:hAnsi="Times New Roman" w:cs="Times New Roman"/>
          <w:b/>
          <w:sz w:val="28"/>
          <w:szCs w:val="28"/>
        </w:rPr>
        <w:t>ЗАКЛЮЧЕНИЕ</w:t>
      </w:r>
    </w:p>
    <w:p w:rsidR="002A1082" w:rsidRPr="00323343" w:rsidRDefault="002A1082"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В данных методических рекомендациях были рассмотрены некот</w:t>
      </w:r>
      <w:r w:rsidR="003A6533" w:rsidRPr="00323343">
        <w:rPr>
          <w:rFonts w:ascii="Times New Roman" w:hAnsi="Times New Roman" w:cs="Times New Roman"/>
          <w:sz w:val="28"/>
          <w:szCs w:val="28"/>
        </w:rPr>
        <w:t>орые проблемы аутоагрессивного</w:t>
      </w:r>
      <w:r w:rsidRPr="00323343">
        <w:rPr>
          <w:rFonts w:ascii="Times New Roman" w:hAnsi="Times New Roman" w:cs="Times New Roman"/>
          <w:sz w:val="28"/>
          <w:szCs w:val="28"/>
        </w:rPr>
        <w:t xml:space="preserve"> поведения в подростковом возрасте. </w:t>
      </w:r>
      <w:r w:rsidR="003A6533" w:rsidRPr="00323343">
        <w:rPr>
          <w:rFonts w:ascii="Times New Roman" w:hAnsi="Times New Roman" w:cs="Times New Roman"/>
          <w:sz w:val="28"/>
          <w:szCs w:val="28"/>
        </w:rPr>
        <w:t>Были</w:t>
      </w:r>
      <w:r w:rsidRPr="00323343">
        <w:rPr>
          <w:rFonts w:ascii="Times New Roman" w:hAnsi="Times New Roman" w:cs="Times New Roman"/>
          <w:sz w:val="28"/>
          <w:szCs w:val="28"/>
        </w:rPr>
        <w:t xml:space="preserve"> предложены рекомендации по профилакти</w:t>
      </w:r>
      <w:r w:rsidR="003A6533" w:rsidRPr="00323343">
        <w:rPr>
          <w:rFonts w:ascii="Times New Roman" w:hAnsi="Times New Roman" w:cs="Times New Roman"/>
          <w:sz w:val="28"/>
          <w:szCs w:val="28"/>
        </w:rPr>
        <w:t>ке и помощи при аутоагрессивном</w:t>
      </w:r>
      <w:r w:rsidRPr="00323343">
        <w:rPr>
          <w:rFonts w:ascii="Times New Roman" w:hAnsi="Times New Roman" w:cs="Times New Roman"/>
          <w:sz w:val="28"/>
          <w:szCs w:val="28"/>
        </w:rPr>
        <w:t xml:space="preserve"> поведении. Однако разработка более подробных программ профилактических мероприятий должна вестись междисциплинарными группами специалистов и учитывать текущую обстановку в школах. Для этого требуются исследования осведомленности</w:t>
      </w:r>
      <w:r w:rsidR="003A6533" w:rsidRPr="00323343">
        <w:rPr>
          <w:rFonts w:ascii="Times New Roman" w:hAnsi="Times New Roman" w:cs="Times New Roman"/>
          <w:sz w:val="28"/>
          <w:szCs w:val="28"/>
        </w:rPr>
        <w:t xml:space="preserve"> о проблемах аутоагрессии</w:t>
      </w:r>
      <w:r w:rsidRPr="00323343">
        <w:rPr>
          <w:rFonts w:ascii="Times New Roman" w:hAnsi="Times New Roman" w:cs="Times New Roman"/>
          <w:sz w:val="28"/>
          <w:szCs w:val="28"/>
        </w:rPr>
        <w:t xml:space="preserve"> педагогов, школьных медсестер и психологов, а также врачей и психологов, работающих в детских поликлиниках и больницах.</w:t>
      </w:r>
    </w:p>
    <w:p w:rsidR="004F223D" w:rsidRPr="00323343" w:rsidRDefault="004F223D"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Саморазрушающее поведение – это специфичный способ борьбы со стрессом, способ, направленный на удовлетворение потребностей. На сегодняшний день ещё нет единой точки зрения, объясняющей причину и механизмы такого поведения. В психологической практике саморазрушающее поведение выступает в качестве симптома различных патологических состояний, расстройств психики и поведения. Система профилактики саморазрушающего поведения должна строиться на взаимодействии специалистов службы психолого-педагогического сопровождения образовательной организации. Иметь огромное желание «спасти детей от беды» </w:t>
      </w:r>
      <w:r w:rsidRPr="00323343">
        <w:rPr>
          <w:rFonts w:ascii="Times New Roman" w:hAnsi="Times New Roman" w:cs="Times New Roman"/>
          <w:sz w:val="28"/>
          <w:szCs w:val="28"/>
        </w:rPr>
        <w:sym w:font="Symbol" w:char="F02D"/>
      </w:r>
      <w:r w:rsidRPr="00323343">
        <w:rPr>
          <w:rFonts w:ascii="Times New Roman" w:hAnsi="Times New Roman" w:cs="Times New Roman"/>
          <w:sz w:val="28"/>
          <w:szCs w:val="28"/>
        </w:rPr>
        <w:t xml:space="preserve"> недостаточно, необходимо иметь знания по данной проблеме, а также алгоритм действий в случае обнаружения подобного рода действий. При этом следует придерживаться главного требования </w:t>
      </w:r>
      <w:r w:rsidRPr="00323343">
        <w:rPr>
          <w:rFonts w:ascii="Times New Roman" w:hAnsi="Times New Roman" w:cs="Times New Roman"/>
          <w:sz w:val="28"/>
          <w:szCs w:val="28"/>
        </w:rPr>
        <w:sym w:font="Symbol" w:char="F02D"/>
      </w:r>
      <w:r w:rsidRPr="00323343">
        <w:rPr>
          <w:rFonts w:ascii="Times New Roman" w:hAnsi="Times New Roman" w:cs="Times New Roman"/>
          <w:sz w:val="28"/>
          <w:szCs w:val="28"/>
        </w:rPr>
        <w:t xml:space="preserve"> не навредить. Именно поэтому, приступая к реализации любого профилактического мероприятия, необходимо обратить внимание на трех составляющих эффективности профилактики саморазрушающего поведения: психологической, педагогической и организационной.</w:t>
      </w:r>
    </w:p>
    <w:p w:rsidR="004F223D" w:rsidRPr="00323343" w:rsidRDefault="004F223D"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В работе с родителями важно повышать психолого-педагогическую компетентность в вопросах семейного воспитания, детско-родительских отношений. Родителей необходимо научить распознавать состояния острого неблагополучия у детей, выявлять маркеры суицидального риска и своевременно предпринимать меры по сохранению жизни и здоровья ребёнка, сформировать потребность оказывать психологическую поддержку и создавать атмосферу принятия и эмоционального комфорта в семье.</w:t>
      </w:r>
    </w:p>
    <w:p w:rsidR="005A02B6" w:rsidRDefault="005A02B6" w:rsidP="005A02B6">
      <w:pPr>
        <w:spacing w:line="360" w:lineRule="auto"/>
        <w:ind w:firstLine="709"/>
        <w:rPr>
          <w:rFonts w:ascii="Times New Roman" w:hAnsi="Times New Roman" w:cs="Times New Roman"/>
          <w:b/>
          <w:sz w:val="28"/>
          <w:szCs w:val="28"/>
        </w:rPr>
      </w:pPr>
    </w:p>
    <w:p w:rsidR="005A02B6" w:rsidRDefault="005A02B6" w:rsidP="005A02B6">
      <w:pPr>
        <w:spacing w:line="360" w:lineRule="auto"/>
        <w:ind w:firstLine="709"/>
        <w:rPr>
          <w:rFonts w:ascii="Times New Roman" w:hAnsi="Times New Roman" w:cs="Times New Roman"/>
          <w:b/>
          <w:sz w:val="28"/>
          <w:szCs w:val="28"/>
        </w:rPr>
      </w:pPr>
    </w:p>
    <w:p w:rsidR="002411B2" w:rsidRDefault="005A02B6" w:rsidP="005A02B6">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p>
    <w:p w:rsidR="002411B2" w:rsidRDefault="002411B2" w:rsidP="005A02B6">
      <w:pPr>
        <w:spacing w:line="360" w:lineRule="auto"/>
        <w:ind w:firstLine="709"/>
        <w:rPr>
          <w:rFonts w:ascii="Times New Roman" w:hAnsi="Times New Roman" w:cs="Times New Roman"/>
          <w:b/>
          <w:sz w:val="28"/>
          <w:szCs w:val="28"/>
        </w:rPr>
      </w:pPr>
    </w:p>
    <w:p w:rsidR="005A02B6" w:rsidRDefault="005A02B6" w:rsidP="002411B2">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СПИСОК ЛИТЕРАТУРЫ</w:t>
      </w:r>
    </w:p>
    <w:p w:rsidR="00425FE8" w:rsidRDefault="00425FE8" w:rsidP="00425FE8">
      <w:pPr>
        <w:spacing w:line="240" w:lineRule="auto"/>
        <w:ind w:firstLine="709"/>
        <w:jc w:val="both"/>
        <w:rPr>
          <w:rFonts w:ascii="Times New Roman" w:hAnsi="Times New Roman" w:cs="Times New Roman"/>
          <w:sz w:val="28"/>
          <w:szCs w:val="28"/>
        </w:rPr>
      </w:pPr>
    </w:p>
    <w:p w:rsidR="00425FE8" w:rsidRPr="00425FE8" w:rsidRDefault="00425FE8" w:rsidP="00425FE8">
      <w:pPr>
        <w:spacing w:line="240" w:lineRule="auto"/>
        <w:ind w:firstLine="709"/>
        <w:jc w:val="both"/>
        <w:rPr>
          <w:rFonts w:ascii="Times New Roman" w:hAnsi="Times New Roman" w:cs="Times New Roman"/>
          <w:sz w:val="28"/>
          <w:szCs w:val="28"/>
        </w:rPr>
      </w:pPr>
      <w:r w:rsidRPr="002E7D1A">
        <w:rPr>
          <w:rFonts w:ascii="Times New Roman" w:hAnsi="Times New Roman" w:cs="Times New Roman"/>
          <w:sz w:val="28"/>
          <w:szCs w:val="28"/>
        </w:rPr>
        <w:t>Акопов Г. В. и др. (ред.) Методы профилактики суицидального поведения. – Самара-Ульяновск, 1998. 3. Алимова М. А. Суицидальное поведение подростков: диагностика, профилактика, коррекция. Барнаул, 2014. – 100 с. (Электронный ресурс).</w:t>
      </w:r>
    </w:p>
    <w:p w:rsidR="00AB510A" w:rsidRPr="007B7398"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Бандура, А. Подростковая агресс</w:t>
      </w:r>
      <w:r w:rsidR="00EC411B">
        <w:rPr>
          <w:rFonts w:ascii="Times New Roman" w:hAnsi="Times New Roman" w:cs="Times New Roman"/>
          <w:sz w:val="28"/>
          <w:szCs w:val="28"/>
        </w:rPr>
        <w:t xml:space="preserve">ия </w:t>
      </w:r>
      <w:r w:rsidRPr="007B7398">
        <w:rPr>
          <w:rFonts w:ascii="Times New Roman" w:hAnsi="Times New Roman" w:cs="Times New Roman"/>
          <w:sz w:val="28"/>
          <w:szCs w:val="28"/>
        </w:rPr>
        <w:t xml:space="preserve"> / А. Бандура, Р. Уолтере. – М.,2000.</w:t>
      </w:r>
    </w:p>
    <w:p w:rsidR="00AB510A"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Бреслав, Г.М. Психологическая коррекция детской и по</w:t>
      </w:r>
      <w:r w:rsidR="00EC411B">
        <w:rPr>
          <w:rFonts w:ascii="Times New Roman" w:hAnsi="Times New Roman" w:cs="Times New Roman"/>
          <w:sz w:val="28"/>
          <w:szCs w:val="28"/>
        </w:rPr>
        <w:t xml:space="preserve">дростковой агрессивности </w:t>
      </w:r>
      <w:r w:rsidRPr="007B7398">
        <w:rPr>
          <w:rFonts w:ascii="Times New Roman" w:hAnsi="Times New Roman" w:cs="Times New Roman"/>
          <w:sz w:val="28"/>
          <w:szCs w:val="28"/>
        </w:rPr>
        <w:t xml:space="preserve"> / Г.М. Бреслав. – Рига, 1990.</w:t>
      </w:r>
    </w:p>
    <w:p w:rsidR="00425FE8" w:rsidRDefault="00425FE8" w:rsidP="007E3665">
      <w:pPr>
        <w:spacing w:line="240" w:lineRule="auto"/>
        <w:jc w:val="both"/>
        <w:rPr>
          <w:rFonts w:ascii="Times New Roman" w:hAnsi="Times New Roman" w:cs="Times New Roman"/>
          <w:sz w:val="28"/>
          <w:szCs w:val="28"/>
        </w:rPr>
      </w:pPr>
      <w:r w:rsidRPr="002E7D1A">
        <w:rPr>
          <w:rFonts w:ascii="Times New Roman" w:hAnsi="Times New Roman" w:cs="Times New Roman"/>
          <w:sz w:val="28"/>
          <w:szCs w:val="28"/>
        </w:rPr>
        <w:t>Голант М.. Голант С. Если тот, кого вы любите, в депрессии. Помоги себе - помоги другому. М.: Институт психотерапии, 2001</w:t>
      </w:r>
    </w:p>
    <w:p w:rsidR="007E3665" w:rsidRDefault="007E3665" w:rsidP="007E3665">
      <w:pPr>
        <w:spacing w:line="240" w:lineRule="auto"/>
        <w:jc w:val="both"/>
        <w:rPr>
          <w:rFonts w:ascii="Times New Roman" w:hAnsi="Times New Roman" w:cs="Times New Roman"/>
          <w:sz w:val="28"/>
          <w:szCs w:val="28"/>
        </w:rPr>
      </w:pPr>
      <w:r w:rsidRPr="00221057">
        <w:rPr>
          <w:rFonts w:ascii="Times New Roman" w:hAnsi="Times New Roman" w:cs="Times New Roman"/>
          <w:sz w:val="28"/>
          <w:szCs w:val="28"/>
        </w:rPr>
        <w:t>Кучер А. А. Костюкович В. П. Выявление суицидального риска у детей //Вестник психосоциальной и коррекционно-реабилитационной работы. – 2001. № 4. – С.32-39</w:t>
      </w:r>
    </w:p>
    <w:p w:rsidR="007E3665" w:rsidRPr="007B7398" w:rsidRDefault="007E3665" w:rsidP="007E3665">
      <w:pPr>
        <w:spacing w:line="240" w:lineRule="auto"/>
        <w:jc w:val="both"/>
        <w:rPr>
          <w:rFonts w:ascii="Times New Roman" w:hAnsi="Times New Roman" w:cs="Times New Roman"/>
          <w:sz w:val="28"/>
          <w:szCs w:val="28"/>
        </w:rPr>
      </w:pPr>
      <w:r w:rsidRPr="00221057">
        <w:rPr>
          <w:rFonts w:ascii="Times New Roman" w:hAnsi="Times New Roman" w:cs="Times New Roman"/>
          <w:sz w:val="28"/>
          <w:szCs w:val="28"/>
        </w:rPr>
        <w:t>Литвак М. Е., Мирович М. О. Как преодолеть острое горе. Ростов- на-Дону: Феликс, 2000. 14. Лукас К., Сейден Г. Молчаливое горе: жизнь в тени самоубийства. М.: Смысл, 2000. 15. Малкина-Пых И. Г. Психологическая помощь в кризисных ситуациях. М., 2008. – 960 с.</w:t>
      </w:r>
    </w:p>
    <w:p w:rsidR="00AB510A" w:rsidRPr="007B7398"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Михайлина, М.Ю. Профилактика детской агрессивности: теоретические основы, диагностические методы, коррекционная работа / авт.-сост. М.Ю. Михайлина. – Волгоград: Учитель, 2009.</w:t>
      </w:r>
    </w:p>
    <w:p w:rsidR="00AB510A" w:rsidRPr="007B7398"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Паренс,</w:t>
      </w:r>
      <w:r w:rsidR="0074201B">
        <w:rPr>
          <w:rFonts w:ascii="Times New Roman" w:hAnsi="Times New Roman" w:cs="Times New Roman"/>
          <w:sz w:val="28"/>
          <w:szCs w:val="28"/>
        </w:rPr>
        <w:t xml:space="preserve"> Г. Агрессия наших детей </w:t>
      </w:r>
      <w:r w:rsidRPr="007B7398">
        <w:rPr>
          <w:rFonts w:ascii="Times New Roman" w:hAnsi="Times New Roman" w:cs="Times New Roman"/>
          <w:sz w:val="28"/>
          <w:szCs w:val="28"/>
        </w:rPr>
        <w:t xml:space="preserve"> / Г. Паренс. –М., 1997.</w:t>
      </w:r>
    </w:p>
    <w:p w:rsidR="00AB510A"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 xml:space="preserve">Реан, А.А. Агрессия </w:t>
      </w:r>
      <w:r w:rsidR="007E3665">
        <w:rPr>
          <w:rFonts w:ascii="Times New Roman" w:hAnsi="Times New Roman" w:cs="Times New Roman"/>
          <w:sz w:val="28"/>
          <w:szCs w:val="28"/>
        </w:rPr>
        <w:t xml:space="preserve">и агрессивность личности </w:t>
      </w:r>
      <w:r w:rsidRPr="007B7398">
        <w:rPr>
          <w:rFonts w:ascii="Times New Roman" w:hAnsi="Times New Roman" w:cs="Times New Roman"/>
          <w:sz w:val="28"/>
          <w:szCs w:val="28"/>
        </w:rPr>
        <w:t xml:space="preserve"> / А.А.Реан // психологический журнал. – 1996. –№5.</w:t>
      </w:r>
    </w:p>
    <w:p w:rsidR="00AB510A" w:rsidRPr="007B7398"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Романов, А.А. Игротерапия: как преодоле</w:t>
      </w:r>
      <w:r w:rsidR="007E3665">
        <w:rPr>
          <w:rFonts w:ascii="Times New Roman" w:hAnsi="Times New Roman" w:cs="Times New Roman"/>
          <w:sz w:val="28"/>
          <w:szCs w:val="28"/>
        </w:rPr>
        <w:t xml:space="preserve">ть агрессивность у детей </w:t>
      </w:r>
      <w:r w:rsidRPr="007B7398">
        <w:rPr>
          <w:rFonts w:ascii="Times New Roman" w:hAnsi="Times New Roman" w:cs="Times New Roman"/>
          <w:sz w:val="28"/>
          <w:szCs w:val="28"/>
        </w:rPr>
        <w:t xml:space="preserve"> / А.А. Романов. – М., 2005.</w:t>
      </w:r>
    </w:p>
    <w:p w:rsidR="00AB510A"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Семенюк, Л.М. Психологические особенности агрессивного поведения подростков</w:t>
      </w:r>
      <w:r w:rsidR="0083424E">
        <w:rPr>
          <w:rFonts w:ascii="Times New Roman" w:hAnsi="Times New Roman" w:cs="Times New Roman"/>
          <w:sz w:val="28"/>
          <w:szCs w:val="28"/>
        </w:rPr>
        <w:t xml:space="preserve"> и условия его коррекции </w:t>
      </w:r>
      <w:r w:rsidRPr="007B7398">
        <w:rPr>
          <w:rFonts w:ascii="Times New Roman" w:hAnsi="Times New Roman" w:cs="Times New Roman"/>
          <w:sz w:val="28"/>
          <w:szCs w:val="28"/>
        </w:rPr>
        <w:t xml:space="preserve"> / Л.М. Семенюк. – М., 1996. </w:t>
      </w:r>
    </w:p>
    <w:p w:rsidR="00AB510A" w:rsidRPr="007B7398" w:rsidRDefault="00AB510A" w:rsidP="007B7398">
      <w:pPr>
        <w:spacing w:line="240" w:lineRule="auto"/>
        <w:ind w:firstLine="709"/>
        <w:jc w:val="both"/>
        <w:rPr>
          <w:rFonts w:ascii="Times New Roman" w:hAnsi="Times New Roman" w:cs="Times New Roman"/>
          <w:sz w:val="28"/>
          <w:szCs w:val="28"/>
        </w:rPr>
      </w:pPr>
    </w:p>
    <w:p w:rsidR="00AB6396" w:rsidRPr="005944DB" w:rsidRDefault="00AB6396" w:rsidP="000673B7">
      <w:pPr>
        <w:spacing w:line="360" w:lineRule="auto"/>
        <w:jc w:val="both"/>
        <w:rPr>
          <w:rFonts w:ascii="Times New Roman" w:hAnsi="Times New Roman" w:cs="Times New Roman"/>
          <w:sz w:val="24"/>
          <w:szCs w:val="24"/>
        </w:rPr>
      </w:pPr>
    </w:p>
    <w:sectPr w:rsidR="00AB6396" w:rsidRPr="005944DB" w:rsidSect="00DE7E6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782" w:rsidRDefault="00155782" w:rsidP="004B7139">
      <w:pPr>
        <w:spacing w:after="0" w:line="240" w:lineRule="auto"/>
      </w:pPr>
      <w:r>
        <w:separator/>
      </w:r>
    </w:p>
  </w:endnote>
  <w:endnote w:type="continuationSeparator" w:id="0">
    <w:p w:rsidR="00155782" w:rsidRDefault="00155782" w:rsidP="004B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235981"/>
      <w:docPartObj>
        <w:docPartGallery w:val="Page Numbers (Bottom of Page)"/>
        <w:docPartUnique/>
      </w:docPartObj>
    </w:sdtPr>
    <w:sdtEndPr/>
    <w:sdtContent>
      <w:p w:rsidR="00A66DAD" w:rsidRDefault="00A66DAD">
        <w:pPr>
          <w:pStyle w:val="a6"/>
          <w:jc w:val="right"/>
        </w:pPr>
        <w:r>
          <w:fldChar w:fldCharType="begin"/>
        </w:r>
        <w:r>
          <w:instrText>PAGE   \* MERGEFORMAT</w:instrText>
        </w:r>
        <w:r>
          <w:fldChar w:fldCharType="separate"/>
        </w:r>
        <w:r w:rsidR="00D812C3">
          <w:rPr>
            <w:noProof/>
          </w:rPr>
          <w:t>1</w:t>
        </w:r>
        <w:r>
          <w:fldChar w:fldCharType="end"/>
        </w:r>
      </w:p>
    </w:sdtContent>
  </w:sdt>
  <w:p w:rsidR="00A66DAD" w:rsidRDefault="00A66DA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782" w:rsidRDefault="00155782" w:rsidP="004B7139">
      <w:pPr>
        <w:spacing w:after="0" w:line="240" w:lineRule="auto"/>
      </w:pPr>
      <w:r>
        <w:separator/>
      </w:r>
    </w:p>
  </w:footnote>
  <w:footnote w:type="continuationSeparator" w:id="0">
    <w:p w:rsidR="00155782" w:rsidRDefault="00155782" w:rsidP="004B71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772F4"/>
    <w:multiLevelType w:val="hybridMultilevel"/>
    <w:tmpl w:val="8436847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45C4344D"/>
    <w:multiLevelType w:val="hybridMultilevel"/>
    <w:tmpl w:val="71041D3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4EDE6495"/>
    <w:multiLevelType w:val="hybridMultilevel"/>
    <w:tmpl w:val="F1D62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603F36"/>
    <w:multiLevelType w:val="multilevel"/>
    <w:tmpl w:val="6902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60672C"/>
    <w:multiLevelType w:val="hybridMultilevel"/>
    <w:tmpl w:val="D3481156"/>
    <w:lvl w:ilvl="0" w:tplc="04190001">
      <w:start w:val="1"/>
      <w:numFmt w:val="bullet"/>
      <w:lvlText w:val=""/>
      <w:lvlJc w:val="left"/>
      <w:pPr>
        <w:ind w:left="720" w:hanging="360"/>
      </w:pPr>
      <w:rPr>
        <w:rFonts w:ascii="Symbol" w:hAnsi="Symbol" w:hint="default"/>
      </w:rPr>
    </w:lvl>
    <w:lvl w:ilvl="1" w:tplc="853E1566">
      <w:numFmt w:val="bullet"/>
      <w:lvlText w:val=""/>
      <w:lvlJc w:val="left"/>
      <w:pPr>
        <w:ind w:left="1440" w:hanging="360"/>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DDF"/>
    <w:rsid w:val="0000376C"/>
    <w:rsid w:val="000049FA"/>
    <w:rsid w:val="00023E4E"/>
    <w:rsid w:val="00041A36"/>
    <w:rsid w:val="00041BBF"/>
    <w:rsid w:val="00064606"/>
    <w:rsid w:val="000673B7"/>
    <w:rsid w:val="0007352F"/>
    <w:rsid w:val="000776BE"/>
    <w:rsid w:val="000832EE"/>
    <w:rsid w:val="00087177"/>
    <w:rsid w:val="000D25DD"/>
    <w:rsid w:val="000E7236"/>
    <w:rsid w:val="000F47B9"/>
    <w:rsid w:val="00110381"/>
    <w:rsid w:val="00116E3E"/>
    <w:rsid w:val="00123F56"/>
    <w:rsid w:val="00127762"/>
    <w:rsid w:val="00133E55"/>
    <w:rsid w:val="0014038A"/>
    <w:rsid w:val="00155782"/>
    <w:rsid w:val="00157288"/>
    <w:rsid w:val="001617AC"/>
    <w:rsid w:val="001656B1"/>
    <w:rsid w:val="001767B1"/>
    <w:rsid w:val="001D055F"/>
    <w:rsid w:val="00202A01"/>
    <w:rsid w:val="002123A8"/>
    <w:rsid w:val="00221057"/>
    <w:rsid w:val="00224187"/>
    <w:rsid w:val="002411B2"/>
    <w:rsid w:val="00242A49"/>
    <w:rsid w:val="00250395"/>
    <w:rsid w:val="00280DDC"/>
    <w:rsid w:val="00297E47"/>
    <w:rsid w:val="002A1082"/>
    <w:rsid w:val="002A5125"/>
    <w:rsid w:val="002A6DF9"/>
    <w:rsid w:val="002B07F2"/>
    <w:rsid w:val="002C06C5"/>
    <w:rsid w:val="002D6AE8"/>
    <w:rsid w:val="002E475C"/>
    <w:rsid w:val="002E7D1A"/>
    <w:rsid w:val="002F5E45"/>
    <w:rsid w:val="002F7121"/>
    <w:rsid w:val="003138BD"/>
    <w:rsid w:val="00323343"/>
    <w:rsid w:val="00337ECA"/>
    <w:rsid w:val="003556E6"/>
    <w:rsid w:val="0036652B"/>
    <w:rsid w:val="00366B94"/>
    <w:rsid w:val="00366CEB"/>
    <w:rsid w:val="00373DBA"/>
    <w:rsid w:val="00395179"/>
    <w:rsid w:val="003A514E"/>
    <w:rsid w:val="003A6533"/>
    <w:rsid w:val="003B06B8"/>
    <w:rsid w:val="003B4877"/>
    <w:rsid w:val="003D6B1C"/>
    <w:rsid w:val="003E2516"/>
    <w:rsid w:val="003E382F"/>
    <w:rsid w:val="003E67B0"/>
    <w:rsid w:val="00416570"/>
    <w:rsid w:val="00425FE8"/>
    <w:rsid w:val="00430319"/>
    <w:rsid w:val="00431E32"/>
    <w:rsid w:val="004573B9"/>
    <w:rsid w:val="004630D5"/>
    <w:rsid w:val="004638B9"/>
    <w:rsid w:val="0048036C"/>
    <w:rsid w:val="004803C1"/>
    <w:rsid w:val="004944FF"/>
    <w:rsid w:val="00496335"/>
    <w:rsid w:val="004A29A7"/>
    <w:rsid w:val="004B3F15"/>
    <w:rsid w:val="004B7139"/>
    <w:rsid w:val="004C056A"/>
    <w:rsid w:val="004F223D"/>
    <w:rsid w:val="004F233F"/>
    <w:rsid w:val="00545EA2"/>
    <w:rsid w:val="005536FF"/>
    <w:rsid w:val="00557FDE"/>
    <w:rsid w:val="0056604D"/>
    <w:rsid w:val="0056652D"/>
    <w:rsid w:val="00576C0D"/>
    <w:rsid w:val="00586F1D"/>
    <w:rsid w:val="005944DB"/>
    <w:rsid w:val="00595B05"/>
    <w:rsid w:val="00595E71"/>
    <w:rsid w:val="005A02B6"/>
    <w:rsid w:val="005A75C9"/>
    <w:rsid w:val="005C4BC4"/>
    <w:rsid w:val="005E381F"/>
    <w:rsid w:val="005E59E8"/>
    <w:rsid w:val="005E6A9E"/>
    <w:rsid w:val="005F5D5C"/>
    <w:rsid w:val="006072CC"/>
    <w:rsid w:val="00607BDC"/>
    <w:rsid w:val="00621087"/>
    <w:rsid w:val="00624183"/>
    <w:rsid w:val="00637CDF"/>
    <w:rsid w:val="00650245"/>
    <w:rsid w:val="00651940"/>
    <w:rsid w:val="006572F8"/>
    <w:rsid w:val="006601BE"/>
    <w:rsid w:val="0067186D"/>
    <w:rsid w:val="006945C2"/>
    <w:rsid w:val="00696784"/>
    <w:rsid w:val="006A687D"/>
    <w:rsid w:val="006B4825"/>
    <w:rsid w:val="006E38C7"/>
    <w:rsid w:val="006F04D9"/>
    <w:rsid w:val="006F0C7B"/>
    <w:rsid w:val="006F67FB"/>
    <w:rsid w:val="006F71F9"/>
    <w:rsid w:val="00700501"/>
    <w:rsid w:val="0070208F"/>
    <w:rsid w:val="00706249"/>
    <w:rsid w:val="00714903"/>
    <w:rsid w:val="00715C0B"/>
    <w:rsid w:val="00735A31"/>
    <w:rsid w:val="00740EE0"/>
    <w:rsid w:val="0074201B"/>
    <w:rsid w:val="007432B6"/>
    <w:rsid w:val="007519B1"/>
    <w:rsid w:val="00761920"/>
    <w:rsid w:val="00765689"/>
    <w:rsid w:val="00780524"/>
    <w:rsid w:val="00795382"/>
    <w:rsid w:val="0079646E"/>
    <w:rsid w:val="007A3290"/>
    <w:rsid w:val="007B079C"/>
    <w:rsid w:val="007B1538"/>
    <w:rsid w:val="007B7398"/>
    <w:rsid w:val="007E1893"/>
    <w:rsid w:val="007E3665"/>
    <w:rsid w:val="008024F8"/>
    <w:rsid w:val="0081266A"/>
    <w:rsid w:val="008322E8"/>
    <w:rsid w:val="0083424E"/>
    <w:rsid w:val="00864AEA"/>
    <w:rsid w:val="008760C3"/>
    <w:rsid w:val="00876DA3"/>
    <w:rsid w:val="008B2473"/>
    <w:rsid w:val="008F7020"/>
    <w:rsid w:val="008F70B8"/>
    <w:rsid w:val="00965840"/>
    <w:rsid w:val="009662FA"/>
    <w:rsid w:val="009823A9"/>
    <w:rsid w:val="00982AF6"/>
    <w:rsid w:val="00992402"/>
    <w:rsid w:val="009A6D08"/>
    <w:rsid w:val="009B6336"/>
    <w:rsid w:val="009C269C"/>
    <w:rsid w:val="00A04F64"/>
    <w:rsid w:val="00A234D7"/>
    <w:rsid w:val="00A23FE1"/>
    <w:rsid w:val="00A33524"/>
    <w:rsid w:val="00A33976"/>
    <w:rsid w:val="00A36502"/>
    <w:rsid w:val="00A66DAD"/>
    <w:rsid w:val="00A70B81"/>
    <w:rsid w:val="00A851E9"/>
    <w:rsid w:val="00AA56F0"/>
    <w:rsid w:val="00AB4189"/>
    <w:rsid w:val="00AB510A"/>
    <w:rsid w:val="00AB5892"/>
    <w:rsid w:val="00AB6396"/>
    <w:rsid w:val="00AC2EB3"/>
    <w:rsid w:val="00AD2D6C"/>
    <w:rsid w:val="00AE68FA"/>
    <w:rsid w:val="00AF32C7"/>
    <w:rsid w:val="00AF7182"/>
    <w:rsid w:val="00B13B28"/>
    <w:rsid w:val="00B30561"/>
    <w:rsid w:val="00B4413C"/>
    <w:rsid w:val="00B67A78"/>
    <w:rsid w:val="00B912C1"/>
    <w:rsid w:val="00BC673F"/>
    <w:rsid w:val="00BE0035"/>
    <w:rsid w:val="00BE00B8"/>
    <w:rsid w:val="00BE135C"/>
    <w:rsid w:val="00BF1083"/>
    <w:rsid w:val="00C002C9"/>
    <w:rsid w:val="00C035E0"/>
    <w:rsid w:val="00C05689"/>
    <w:rsid w:val="00C0642E"/>
    <w:rsid w:val="00C159EE"/>
    <w:rsid w:val="00C37524"/>
    <w:rsid w:val="00C507E9"/>
    <w:rsid w:val="00C644F7"/>
    <w:rsid w:val="00C718EA"/>
    <w:rsid w:val="00C84BAD"/>
    <w:rsid w:val="00C94DDF"/>
    <w:rsid w:val="00CC1DE5"/>
    <w:rsid w:val="00CC6C00"/>
    <w:rsid w:val="00CD1D5E"/>
    <w:rsid w:val="00CE5CAF"/>
    <w:rsid w:val="00CE67E6"/>
    <w:rsid w:val="00CF3B1C"/>
    <w:rsid w:val="00CF43E5"/>
    <w:rsid w:val="00CF4E0D"/>
    <w:rsid w:val="00D001F9"/>
    <w:rsid w:val="00D0610C"/>
    <w:rsid w:val="00D13D56"/>
    <w:rsid w:val="00D218D8"/>
    <w:rsid w:val="00D27747"/>
    <w:rsid w:val="00D511AD"/>
    <w:rsid w:val="00D609A8"/>
    <w:rsid w:val="00D6478B"/>
    <w:rsid w:val="00D64925"/>
    <w:rsid w:val="00D66F1B"/>
    <w:rsid w:val="00D75000"/>
    <w:rsid w:val="00D812C3"/>
    <w:rsid w:val="00D83D49"/>
    <w:rsid w:val="00D86BC9"/>
    <w:rsid w:val="00DC3884"/>
    <w:rsid w:val="00DD2C01"/>
    <w:rsid w:val="00DD50AB"/>
    <w:rsid w:val="00DD7BEF"/>
    <w:rsid w:val="00DE41EB"/>
    <w:rsid w:val="00DE7E63"/>
    <w:rsid w:val="00E05312"/>
    <w:rsid w:val="00E06E57"/>
    <w:rsid w:val="00E13D8B"/>
    <w:rsid w:val="00E1400D"/>
    <w:rsid w:val="00E20E92"/>
    <w:rsid w:val="00E25F5D"/>
    <w:rsid w:val="00E62D22"/>
    <w:rsid w:val="00E66D75"/>
    <w:rsid w:val="00E73E92"/>
    <w:rsid w:val="00E76870"/>
    <w:rsid w:val="00E857E4"/>
    <w:rsid w:val="00E92174"/>
    <w:rsid w:val="00EC411B"/>
    <w:rsid w:val="00ED7B4C"/>
    <w:rsid w:val="00EE32E9"/>
    <w:rsid w:val="00EF24BC"/>
    <w:rsid w:val="00EF75A8"/>
    <w:rsid w:val="00F014E9"/>
    <w:rsid w:val="00F25586"/>
    <w:rsid w:val="00F33EE5"/>
    <w:rsid w:val="00F42DE3"/>
    <w:rsid w:val="00F756C9"/>
    <w:rsid w:val="00F764FA"/>
    <w:rsid w:val="00F9230C"/>
    <w:rsid w:val="00FB1D7D"/>
    <w:rsid w:val="00FB3D8E"/>
    <w:rsid w:val="00FC0262"/>
    <w:rsid w:val="00FD0D61"/>
    <w:rsid w:val="00FD6D61"/>
    <w:rsid w:val="00FE3450"/>
    <w:rsid w:val="00FE6F54"/>
    <w:rsid w:val="00FF43FA"/>
    <w:rsid w:val="00FF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0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C01"/>
    <w:pPr>
      <w:ind w:left="720"/>
      <w:contextualSpacing/>
    </w:pPr>
  </w:style>
  <w:style w:type="paragraph" w:styleId="a4">
    <w:name w:val="header"/>
    <w:basedOn w:val="a"/>
    <w:link w:val="a5"/>
    <w:uiPriority w:val="99"/>
    <w:unhideWhenUsed/>
    <w:rsid w:val="004B713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7139"/>
  </w:style>
  <w:style w:type="paragraph" w:styleId="a6">
    <w:name w:val="footer"/>
    <w:basedOn w:val="a"/>
    <w:link w:val="a7"/>
    <w:uiPriority w:val="99"/>
    <w:unhideWhenUsed/>
    <w:rsid w:val="004B713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71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0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C01"/>
    <w:pPr>
      <w:ind w:left="720"/>
      <w:contextualSpacing/>
    </w:pPr>
  </w:style>
  <w:style w:type="paragraph" w:styleId="a4">
    <w:name w:val="header"/>
    <w:basedOn w:val="a"/>
    <w:link w:val="a5"/>
    <w:uiPriority w:val="99"/>
    <w:unhideWhenUsed/>
    <w:rsid w:val="004B713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7139"/>
  </w:style>
  <w:style w:type="paragraph" w:styleId="a6">
    <w:name w:val="footer"/>
    <w:basedOn w:val="a"/>
    <w:link w:val="a7"/>
    <w:uiPriority w:val="99"/>
    <w:unhideWhenUsed/>
    <w:rsid w:val="004B713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7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AF803-B052-4129-A4BE-6690E719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10523</Words>
  <Characters>59986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rostok</dc:creator>
  <cp:lastModifiedBy>Пользователь Windows</cp:lastModifiedBy>
  <cp:revision>2</cp:revision>
  <dcterms:created xsi:type="dcterms:W3CDTF">2024-10-27T06:53:00Z</dcterms:created>
  <dcterms:modified xsi:type="dcterms:W3CDTF">2024-10-27T06:53:00Z</dcterms:modified>
</cp:coreProperties>
</file>